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AF4DF" w14:textId="36909422" w:rsidR="002E250E" w:rsidRPr="007D3603" w:rsidRDefault="00E95771" w:rsidP="00BF49DE">
      <w:pPr>
        <w:spacing w:before="240" w:line="360" w:lineRule="auto"/>
        <w:jc w:val="center"/>
        <w:rPr>
          <w:rFonts w:ascii="Times New Roman" w:hAnsi="Times New Roman" w:cs="Times New Roman"/>
          <w:b/>
          <w:sz w:val="32"/>
          <w:szCs w:val="32"/>
        </w:rPr>
      </w:pPr>
      <w:r w:rsidRPr="007D3603">
        <w:rPr>
          <w:rFonts w:ascii="Times New Roman" w:hAnsi="Times New Roman" w:cs="Times New Roman"/>
          <w:b/>
          <w:sz w:val="32"/>
          <w:szCs w:val="32"/>
        </w:rPr>
        <w:t xml:space="preserve">Paper </w:t>
      </w:r>
      <w:r w:rsidR="00CF5078" w:rsidRPr="007D3603">
        <w:rPr>
          <w:rFonts w:ascii="Times New Roman" w:hAnsi="Times New Roman" w:cs="Times New Roman"/>
          <w:b/>
          <w:sz w:val="32"/>
          <w:szCs w:val="32"/>
        </w:rPr>
        <w:t xml:space="preserve">Title </w:t>
      </w:r>
      <w:r w:rsidRPr="00697AD2">
        <w:rPr>
          <w:rFonts w:ascii="Times New Roman" w:hAnsi="Times New Roman" w:cs="Times New Roman"/>
          <w:sz w:val="32"/>
          <w:szCs w:val="32"/>
          <w:highlight w:val="yellow"/>
        </w:rPr>
        <w:t>(</w:t>
      </w:r>
      <w:r w:rsidR="00A4710B" w:rsidRPr="00697AD2">
        <w:rPr>
          <w:rFonts w:ascii="Times New Roman" w:hAnsi="Times New Roman" w:cs="Times New Roman"/>
          <w:sz w:val="32"/>
          <w:szCs w:val="32"/>
          <w:highlight w:val="yellow"/>
        </w:rPr>
        <w:t>1</w:t>
      </w:r>
      <w:r w:rsidR="007D3603" w:rsidRPr="00697AD2">
        <w:rPr>
          <w:rFonts w:ascii="Times New Roman" w:hAnsi="Times New Roman" w:cs="Times New Roman"/>
          <w:sz w:val="32"/>
          <w:szCs w:val="32"/>
          <w:highlight w:val="yellow"/>
        </w:rPr>
        <w:t>6</w:t>
      </w:r>
      <w:r w:rsidR="00A4710B" w:rsidRPr="00697AD2">
        <w:rPr>
          <w:rFonts w:ascii="Times New Roman" w:hAnsi="Times New Roman" w:cs="Times New Roman"/>
          <w:sz w:val="32"/>
          <w:szCs w:val="32"/>
          <w:highlight w:val="yellow"/>
        </w:rPr>
        <w:t xml:space="preserve"> punto, </w:t>
      </w:r>
      <w:r w:rsidR="007A2DC2" w:rsidRPr="00697AD2">
        <w:rPr>
          <w:rFonts w:ascii="Times New Roman" w:hAnsi="Times New Roman" w:cs="Times New Roman"/>
          <w:sz w:val="32"/>
          <w:szCs w:val="32"/>
          <w:highlight w:val="yellow"/>
        </w:rPr>
        <w:t xml:space="preserve">Times New Roman, </w:t>
      </w:r>
      <w:r w:rsidR="00A4710B" w:rsidRPr="00697AD2">
        <w:rPr>
          <w:rFonts w:ascii="Times New Roman" w:hAnsi="Times New Roman" w:cs="Times New Roman"/>
          <w:sz w:val="32"/>
          <w:szCs w:val="32"/>
          <w:highlight w:val="yellow"/>
        </w:rPr>
        <w:t xml:space="preserve">centered, </w:t>
      </w:r>
      <w:r w:rsidR="00D0501E">
        <w:rPr>
          <w:rFonts w:ascii="Times New Roman" w:hAnsi="Times New Roman" w:cs="Times New Roman"/>
          <w:sz w:val="32"/>
          <w:szCs w:val="32"/>
          <w:highlight w:val="yellow"/>
        </w:rPr>
        <w:t>need in title case</w:t>
      </w:r>
      <w:r w:rsidR="00EE7838" w:rsidRPr="00697AD2">
        <w:rPr>
          <w:rFonts w:ascii="Times New Roman" w:hAnsi="Times New Roman" w:cs="Times New Roman"/>
          <w:sz w:val="32"/>
          <w:szCs w:val="32"/>
          <w:highlight w:val="yellow"/>
        </w:rPr>
        <w:t>)</w:t>
      </w:r>
    </w:p>
    <w:p w14:paraId="1670C975" w14:textId="77777777" w:rsidR="007A67F6" w:rsidRPr="00AA690F" w:rsidRDefault="007A67F6" w:rsidP="00BF49DE">
      <w:pPr>
        <w:spacing w:before="240" w:line="360" w:lineRule="auto"/>
        <w:jc w:val="center"/>
        <w:rPr>
          <w:rFonts w:ascii="Times New Roman" w:hAnsi="Times New Roman" w:cs="Times New Roman"/>
          <w:b/>
        </w:rPr>
      </w:pPr>
      <w:r w:rsidRPr="00AA690F">
        <w:rPr>
          <w:rFonts w:ascii="Times New Roman" w:hAnsi="Times New Roman" w:cs="Times New Roman"/>
          <w:b/>
        </w:rPr>
        <w:t>Running head</w:t>
      </w:r>
      <w:r w:rsidR="00697AD2">
        <w:rPr>
          <w:rFonts w:ascii="Times New Roman" w:hAnsi="Times New Roman" w:cs="Times New Roman"/>
          <w:b/>
        </w:rPr>
        <w:t>: …</w:t>
      </w:r>
      <w:r w:rsidRPr="00AA690F">
        <w:rPr>
          <w:rFonts w:ascii="Times New Roman" w:hAnsi="Times New Roman" w:cs="Times New Roman"/>
          <w:b/>
        </w:rPr>
        <w:t xml:space="preserve"> </w:t>
      </w:r>
      <w:r w:rsidRPr="00697AD2">
        <w:rPr>
          <w:rFonts w:ascii="Times New Roman" w:hAnsi="Times New Roman" w:cs="Times New Roman"/>
        </w:rPr>
        <w:t>(</w:t>
      </w:r>
      <w:r w:rsidR="00B44131" w:rsidRPr="00697AD2">
        <w:rPr>
          <w:rFonts w:ascii="Times New Roman" w:hAnsi="Times New Roman" w:cs="Times New Roman"/>
          <w:highlight w:val="yellow"/>
        </w:rPr>
        <w:t>12 punto,</w:t>
      </w:r>
      <w:r w:rsidR="00B44131" w:rsidRPr="00697AD2">
        <w:rPr>
          <w:rFonts w:ascii="Times New Roman" w:hAnsi="Times New Roman" w:cs="Times New Roman"/>
        </w:rPr>
        <w:t xml:space="preserve"> </w:t>
      </w:r>
      <w:r w:rsidR="00697AD2" w:rsidRPr="00697AD2">
        <w:rPr>
          <w:rFonts w:ascii="Times New Roman" w:hAnsi="Times New Roman" w:cs="Times New Roman"/>
          <w:highlight w:val="yellow"/>
        </w:rPr>
        <w:t>write your running head suggestion</w:t>
      </w:r>
      <w:r w:rsidRPr="00697AD2">
        <w:rPr>
          <w:rFonts w:ascii="Times New Roman" w:hAnsi="Times New Roman" w:cs="Times New Roman"/>
          <w:highlight w:val="yellow"/>
        </w:rPr>
        <w:t>, which will be seen in header of odd pages</w:t>
      </w:r>
      <w:r w:rsidR="0000175E" w:rsidRPr="00697AD2">
        <w:rPr>
          <w:rFonts w:ascii="Times New Roman" w:hAnsi="Times New Roman" w:cs="Times New Roman"/>
        </w:rPr>
        <w:t>.</w:t>
      </w:r>
      <w:r w:rsidRPr="00697AD2">
        <w:rPr>
          <w:rFonts w:ascii="Times New Roman" w:hAnsi="Times New Roman" w:cs="Times New Roman"/>
        </w:rPr>
        <w:t>)</w:t>
      </w:r>
    </w:p>
    <w:p w14:paraId="28D6EECB" w14:textId="277ECEA2" w:rsidR="001D5A64" w:rsidRDefault="001D5A64" w:rsidP="0000175E">
      <w:pPr>
        <w:spacing w:before="240" w:after="120" w:line="360" w:lineRule="auto"/>
        <w:rPr>
          <w:rFonts w:ascii="Times New Roman" w:hAnsi="Times New Roman" w:cs="Times New Roman"/>
          <w:b/>
        </w:rPr>
      </w:pPr>
      <w:r>
        <w:rPr>
          <w:rFonts w:ascii="Times New Roman" w:hAnsi="Times New Roman" w:cs="Times New Roman"/>
          <w:b/>
        </w:rPr>
        <w:t xml:space="preserve">Type of the research: … </w:t>
      </w:r>
      <w:r w:rsidRPr="001D5A64">
        <w:rPr>
          <w:rFonts w:ascii="Times New Roman" w:hAnsi="Times New Roman" w:cs="Times New Roman"/>
          <w:highlight w:val="yellow"/>
        </w:rPr>
        <w:t>(Please indicate one of these three types: “research article” or “review article” or “theoretical article”. This is template is designed for “research articles”. Please see the instructions for authors on our website for the other types of research)</w:t>
      </w:r>
    </w:p>
    <w:p w14:paraId="7FED5B0D" w14:textId="51A45829" w:rsidR="0000175E" w:rsidRPr="00AA690F" w:rsidRDefault="0000175E" w:rsidP="0000175E">
      <w:pPr>
        <w:spacing w:before="240" w:after="120" w:line="360" w:lineRule="auto"/>
        <w:rPr>
          <w:rFonts w:ascii="Times New Roman" w:hAnsi="Times New Roman" w:cs="Times New Roman"/>
        </w:rPr>
      </w:pPr>
      <w:r w:rsidRPr="00AA690F">
        <w:rPr>
          <w:rFonts w:ascii="Times New Roman" w:hAnsi="Times New Roman" w:cs="Times New Roman"/>
          <w:b/>
        </w:rPr>
        <w:t>Author 1</w:t>
      </w:r>
      <w:r w:rsidRPr="00697AD2">
        <w:rPr>
          <w:rFonts w:ascii="Times New Roman" w:hAnsi="Times New Roman" w:cs="Times New Roman"/>
        </w:rPr>
        <w:t>*</w:t>
      </w:r>
      <w:r w:rsidRPr="00AA690F">
        <w:rPr>
          <w:rFonts w:ascii="Times New Roman" w:hAnsi="Times New Roman" w:cs="Times New Roman"/>
        </w:rPr>
        <w:t xml:space="preserve">, Institution, Country, </w:t>
      </w:r>
      <w:r w:rsidR="00AA690F" w:rsidRPr="00AA690F">
        <w:rPr>
          <w:rFonts w:ascii="Times New Roman" w:hAnsi="Times New Roman" w:cs="Times New Roman"/>
        </w:rPr>
        <w:t xml:space="preserve">ORCID no, </w:t>
      </w:r>
      <w:r w:rsidRPr="00AA690F">
        <w:rPr>
          <w:rFonts w:ascii="Times New Roman" w:hAnsi="Times New Roman" w:cs="Times New Roman"/>
        </w:rPr>
        <w:t xml:space="preserve">E-mail </w:t>
      </w:r>
    </w:p>
    <w:p w14:paraId="4FCB01D9" w14:textId="77777777" w:rsidR="0000175E" w:rsidRPr="00AA690F" w:rsidRDefault="007A2DC2" w:rsidP="0000175E">
      <w:pPr>
        <w:spacing w:before="120" w:line="360" w:lineRule="auto"/>
        <w:rPr>
          <w:rFonts w:ascii="Times New Roman" w:hAnsi="Times New Roman" w:cs="Times New Roman"/>
        </w:rPr>
      </w:pPr>
      <w:r w:rsidRPr="00AA690F">
        <w:rPr>
          <w:rFonts w:ascii="Times New Roman" w:hAnsi="Times New Roman" w:cs="Times New Roman"/>
          <w:b/>
        </w:rPr>
        <w:t xml:space="preserve"> </w:t>
      </w:r>
      <w:r w:rsidR="0000175E" w:rsidRPr="00AA690F">
        <w:rPr>
          <w:rFonts w:ascii="Times New Roman" w:hAnsi="Times New Roman" w:cs="Times New Roman"/>
          <w:b/>
        </w:rPr>
        <w:t>Author 2</w:t>
      </w:r>
      <w:r w:rsidR="0000175E" w:rsidRPr="00AA690F">
        <w:rPr>
          <w:rFonts w:ascii="Times New Roman" w:hAnsi="Times New Roman" w:cs="Times New Roman"/>
        </w:rPr>
        <w:t xml:space="preserve">, Institution, Country, </w:t>
      </w:r>
      <w:r w:rsidR="00AA690F" w:rsidRPr="00AA690F">
        <w:rPr>
          <w:rFonts w:ascii="Times New Roman" w:hAnsi="Times New Roman" w:cs="Times New Roman"/>
        </w:rPr>
        <w:t xml:space="preserve">ORCID no, </w:t>
      </w:r>
      <w:r w:rsidR="0000175E" w:rsidRPr="00AA690F">
        <w:rPr>
          <w:rFonts w:ascii="Times New Roman" w:hAnsi="Times New Roman" w:cs="Times New Roman"/>
        </w:rPr>
        <w:t>E-mail</w:t>
      </w:r>
    </w:p>
    <w:p w14:paraId="3A12D30D" w14:textId="77777777" w:rsidR="002D5A67" w:rsidRPr="00AA690F" w:rsidRDefault="00697AD2" w:rsidP="00697AD2">
      <w:pPr>
        <w:spacing w:after="120" w:line="360" w:lineRule="auto"/>
        <w:rPr>
          <w:rFonts w:ascii="Times New Roman" w:hAnsi="Times New Roman" w:cs="Times New Roman"/>
        </w:rPr>
      </w:pPr>
      <w:r>
        <w:rPr>
          <w:rFonts w:ascii="Times New Roman" w:hAnsi="Times New Roman" w:cs="Times New Roman"/>
          <w:b/>
        </w:rPr>
        <w:t>…</w:t>
      </w:r>
    </w:p>
    <w:p w14:paraId="7F375ECE" w14:textId="77777777" w:rsidR="00697AD2" w:rsidRPr="00AA690F" w:rsidRDefault="00697AD2" w:rsidP="00697AD2">
      <w:pPr>
        <w:spacing w:after="120" w:line="360" w:lineRule="auto"/>
        <w:jc w:val="both"/>
        <w:rPr>
          <w:rFonts w:ascii="Times New Roman" w:hAnsi="Times New Roman" w:cs="Times New Roman"/>
          <w:b/>
        </w:rPr>
      </w:pPr>
      <w:r w:rsidRPr="00AA690F">
        <w:rPr>
          <w:rFonts w:ascii="Times New Roman" w:hAnsi="Times New Roman" w:cs="Times New Roman"/>
          <w:b/>
        </w:rPr>
        <w:t>* Corresponding Author</w:t>
      </w:r>
    </w:p>
    <w:p w14:paraId="0A3CF0D0" w14:textId="77777777" w:rsidR="00697AD2" w:rsidRPr="00AA690F" w:rsidRDefault="00697AD2" w:rsidP="00697AD2">
      <w:pPr>
        <w:spacing w:after="120" w:line="360" w:lineRule="auto"/>
        <w:jc w:val="both"/>
        <w:rPr>
          <w:rFonts w:ascii="Times New Roman" w:hAnsi="Times New Roman" w:cs="Times New Roman"/>
        </w:rPr>
      </w:pPr>
      <w:r w:rsidRPr="00697AD2">
        <w:rPr>
          <w:rFonts w:ascii="Times New Roman" w:hAnsi="Times New Roman" w:cs="Times New Roman"/>
        </w:rPr>
        <w:t>Corresponding author’s institutional address: …</w:t>
      </w:r>
    </w:p>
    <w:p w14:paraId="677A3ADF" w14:textId="77777777" w:rsidR="007A5A76" w:rsidRDefault="00A4710B" w:rsidP="00D0501E">
      <w:pPr>
        <w:spacing w:before="240" w:after="120" w:line="360" w:lineRule="auto"/>
        <w:rPr>
          <w:rFonts w:ascii="Times New Roman" w:hAnsi="Times New Roman" w:cs="Times New Roman"/>
          <w:b/>
        </w:rPr>
      </w:pPr>
      <w:r w:rsidRPr="00AA690F">
        <w:rPr>
          <w:rFonts w:ascii="Times New Roman" w:hAnsi="Times New Roman" w:cs="Times New Roman"/>
          <w:b/>
        </w:rPr>
        <w:t>Au</w:t>
      </w:r>
      <w:r w:rsidR="00697AD2">
        <w:rPr>
          <w:rFonts w:ascii="Times New Roman" w:hAnsi="Times New Roman" w:cs="Times New Roman"/>
          <w:b/>
        </w:rPr>
        <w:t xml:space="preserve">thorship Contribution Statement </w:t>
      </w:r>
    </w:p>
    <w:p w14:paraId="582AE8CB" w14:textId="711C5873" w:rsidR="00D0501E" w:rsidRPr="00D0501E" w:rsidRDefault="00D0501E" w:rsidP="00D0501E">
      <w:pPr>
        <w:spacing w:before="240" w:after="120" w:line="360" w:lineRule="auto"/>
        <w:rPr>
          <w:rFonts w:ascii="Times New Roman" w:hAnsi="Times New Roman" w:cs="Times New Roman"/>
        </w:rPr>
      </w:pPr>
      <w:r w:rsidRPr="00697AD2">
        <w:rPr>
          <w:rFonts w:ascii="Times New Roman" w:hAnsi="Times New Roman" w:cs="Times New Roman"/>
          <w:highlight w:val="yellow"/>
        </w:rPr>
        <w:t>(</w:t>
      </w:r>
      <w:r>
        <w:rPr>
          <w:rFonts w:ascii="Times New Roman" w:hAnsi="Times New Roman" w:cs="Times New Roman"/>
          <w:highlight w:val="yellow"/>
        </w:rPr>
        <w:t>Need for two or more authors</w:t>
      </w:r>
      <w:r w:rsidRPr="00697AD2">
        <w:rPr>
          <w:rFonts w:ascii="Times New Roman" w:hAnsi="Times New Roman" w:cs="Times New Roman"/>
          <w:highlight w:val="yellow"/>
        </w:rPr>
        <w:t>)</w:t>
      </w:r>
    </w:p>
    <w:p w14:paraId="4855F7F0" w14:textId="7441F88D" w:rsidR="00AA690F" w:rsidRPr="00697AD2" w:rsidRDefault="00AA690F" w:rsidP="00AA690F">
      <w:pPr>
        <w:spacing w:after="120" w:line="360" w:lineRule="auto"/>
        <w:jc w:val="both"/>
        <w:rPr>
          <w:rFonts w:ascii="Times New Roman" w:hAnsi="Times New Roman" w:cs="Times New Roman"/>
        </w:rPr>
      </w:pPr>
      <w:r w:rsidRPr="00697AD2">
        <w:rPr>
          <w:rFonts w:ascii="Times New Roman" w:hAnsi="Times New Roman" w:cs="Times New Roman"/>
        </w:rPr>
        <w:t xml:space="preserve">Surname: Conceptualization, design, analysis, writing. Surname: Editing/reviewing, supervision. </w:t>
      </w:r>
      <w:r w:rsidR="001D5A64">
        <w:rPr>
          <w:rFonts w:ascii="Times New Roman" w:hAnsi="Times New Roman" w:cs="Times New Roman"/>
        </w:rPr>
        <w:t xml:space="preserve">Surname: </w:t>
      </w:r>
      <w:r w:rsidRPr="00697AD2">
        <w:rPr>
          <w:rFonts w:ascii="Times New Roman" w:hAnsi="Times New Roman" w:cs="Times New Roman"/>
        </w:rPr>
        <w:t>…</w:t>
      </w:r>
    </w:p>
    <w:p w14:paraId="25159C70" w14:textId="62F408FA" w:rsidR="007A2DC2" w:rsidRDefault="00AA690F" w:rsidP="001F03E5">
      <w:pPr>
        <w:spacing w:after="120" w:line="360" w:lineRule="auto"/>
        <w:jc w:val="both"/>
        <w:rPr>
          <w:rFonts w:ascii="Times New Roman" w:hAnsi="Times New Roman" w:cs="Times New Roman"/>
          <w:highlight w:val="yellow"/>
        </w:rPr>
      </w:pPr>
      <w:r w:rsidRPr="00697AD2">
        <w:rPr>
          <w:rFonts w:ascii="Times New Roman" w:hAnsi="Times New Roman" w:cs="Times New Roman"/>
          <w:highlight w:val="yellow"/>
        </w:rPr>
        <w:t>(</w:t>
      </w:r>
      <w:r w:rsidR="00A4710B" w:rsidRPr="00697AD2">
        <w:rPr>
          <w:rFonts w:ascii="Times New Roman" w:hAnsi="Times New Roman" w:cs="Times New Roman"/>
          <w:highlight w:val="yellow"/>
        </w:rPr>
        <w:t>Each author must have contributed to at least one aspect of each of the</w:t>
      </w:r>
      <w:r w:rsidR="007A2DC2" w:rsidRPr="00697AD2">
        <w:rPr>
          <w:rFonts w:ascii="Times New Roman" w:hAnsi="Times New Roman" w:cs="Times New Roman"/>
          <w:highlight w:val="yellow"/>
        </w:rPr>
        <w:t>se</w:t>
      </w:r>
      <w:r w:rsidR="00A4710B" w:rsidRPr="00697AD2">
        <w:rPr>
          <w:rFonts w:ascii="Times New Roman" w:hAnsi="Times New Roman" w:cs="Times New Roman"/>
          <w:highlight w:val="yellow"/>
        </w:rPr>
        <w:t xml:space="preserve"> criteria:</w:t>
      </w:r>
      <w:r w:rsidR="001F03E5" w:rsidRPr="00697AD2">
        <w:rPr>
          <w:rFonts w:ascii="Times New Roman" w:hAnsi="Times New Roman" w:cs="Times New Roman"/>
        </w:rPr>
        <w:t xml:space="preserve"> </w:t>
      </w:r>
      <w:r w:rsidR="007A2DC2" w:rsidRPr="00697AD2">
        <w:rPr>
          <w:rFonts w:ascii="Times New Roman" w:hAnsi="Times New Roman" w:cs="Times New Roman"/>
          <w:highlight w:val="yellow"/>
        </w:rPr>
        <w:t xml:space="preserve">concept and design, data acquisition, data analysis / interpretation, drafting manuscript, critical revision of manuscript, statistical analysis, securing funding, admin, technical or </w:t>
      </w:r>
      <w:proofErr w:type="gramStart"/>
      <w:r w:rsidR="007A2DC2" w:rsidRPr="00697AD2">
        <w:rPr>
          <w:rFonts w:ascii="Times New Roman" w:hAnsi="Times New Roman" w:cs="Times New Roman"/>
          <w:highlight w:val="yellow"/>
        </w:rPr>
        <w:t>material  support</w:t>
      </w:r>
      <w:proofErr w:type="gramEnd"/>
      <w:r w:rsidR="007A2DC2" w:rsidRPr="00697AD2">
        <w:rPr>
          <w:rFonts w:ascii="Times New Roman" w:hAnsi="Times New Roman" w:cs="Times New Roman"/>
          <w:highlight w:val="yellow"/>
        </w:rPr>
        <w:t>, supervision, final approval.</w:t>
      </w:r>
      <w:r w:rsidRPr="00697AD2">
        <w:rPr>
          <w:rFonts w:ascii="Times New Roman" w:hAnsi="Times New Roman" w:cs="Times New Roman"/>
          <w:highlight w:val="yellow"/>
        </w:rPr>
        <w:t>)</w:t>
      </w:r>
    </w:p>
    <w:p w14:paraId="4709579B" w14:textId="06C039BF" w:rsidR="00D0501E" w:rsidRPr="00D0501E" w:rsidRDefault="00D0501E" w:rsidP="00D0501E">
      <w:pPr>
        <w:spacing w:before="240" w:after="120" w:line="360" w:lineRule="auto"/>
        <w:rPr>
          <w:rFonts w:ascii="Times New Roman" w:hAnsi="Times New Roman" w:cs="Times New Roman"/>
        </w:rPr>
      </w:pPr>
      <w:r w:rsidRPr="00697AD2">
        <w:rPr>
          <w:rFonts w:ascii="Times New Roman" w:hAnsi="Times New Roman" w:cs="Times New Roman"/>
          <w:highlight w:val="yellow"/>
        </w:rPr>
        <w:t>(Name(s) &amp; email(s) will be blinded by editor for review)</w:t>
      </w:r>
    </w:p>
    <w:p w14:paraId="491F3DE4" w14:textId="2EAA1F84" w:rsidR="00226D86" w:rsidRPr="00AA690F" w:rsidRDefault="00BF49DE" w:rsidP="00BF49DE">
      <w:pPr>
        <w:spacing w:after="120" w:line="360" w:lineRule="auto"/>
        <w:jc w:val="both"/>
        <w:rPr>
          <w:rFonts w:ascii="Times New Roman" w:hAnsi="Times New Roman" w:cs="Times New Roman"/>
        </w:rPr>
      </w:pPr>
      <w:r w:rsidRPr="00AA690F">
        <w:rPr>
          <w:rFonts w:ascii="Times New Roman" w:hAnsi="Times New Roman" w:cs="Times New Roman"/>
          <w:b/>
        </w:rPr>
        <w:t>Abstract:</w:t>
      </w:r>
      <w:r w:rsidRPr="00AA690F">
        <w:rPr>
          <w:rFonts w:ascii="Times New Roman" w:hAnsi="Times New Roman" w:cs="Times New Roman"/>
        </w:rPr>
        <w:t xml:space="preserve"> </w:t>
      </w:r>
      <w:r w:rsidR="00EC2DEA" w:rsidRPr="00AA690F">
        <w:rPr>
          <w:rFonts w:ascii="Times New Roman" w:hAnsi="Times New Roman" w:cs="Times New Roman"/>
        </w:rPr>
        <w:t xml:space="preserve">Lorem ipsum dolor sit </w:t>
      </w:r>
      <w:proofErr w:type="spellStart"/>
      <w:r w:rsidR="00EC2DEA" w:rsidRPr="00AA690F">
        <w:rPr>
          <w:rFonts w:ascii="Times New Roman" w:hAnsi="Times New Roman" w:cs="Times New Roman"/>
        </w:rPr>
        <w:t>amet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consectetuer</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adipiscing</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elit</w:t>
      </w:r>
      <w:proofErr w:type="spellEnd"/>
      <w:r w:rsidR="00EC2DEA" w:rsidRPr="00AA690F">
        <w:rPr>
          <w:rFonts w:ascii="Times New Roman" w:hAnsi="Times New Roman" w:cs="Times New Roman"/>
        </w:rPr>
        <w:t xml:space="preserve">, sed diam </w:t>
      </w:r>
      <w:proofErr w:type="spellStart"/>
      <w:r w:rsidR="00EC2DEA" w:rsidRPr="00AA690F">
        <w:rPr>
          <w:rFonts w:ascii="Times New Roman" w:hAnsi="Times New Roman" w:cs="Times New Roman"/>
        </w:rPr>
        <w:t>nonummy</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nibh</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euismod</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tincidunt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ut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laoreet</w:t>
      </w:r>
      <w:proofErr w:type="spellEnd"/>
      <w:r w:rsidR="00EC2DEA" w:rsidRPr="00AA690F">
        <w:rPr>
          <w:rFonts w:ascii="Times New Roman" w:hAnsi="Times New Roman" w:cs="Times New Roman"/>
        </w:rPr>
        <w:t xml:space="preserve"> dolore magna </w:t>
      </w:r>
      <w:proofErr w:type="spellStart"/>
      <w:r w:rsidR="00EC2DEA" w:rsidRPr="00AA690F">
        <w:rPr>
          <w:rFonts w:ascii="Times New Roman" w:hAnsi="Times New Roman" w:cs="Times New Roman"/>
        </w:rPr>
        <w:t>aliquam</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erat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volutpat</w:t>
      </w:r>
      <w:proofErr w:type="spellEnd"/>
      <w:r w:rsidR="00EC2DEA" w:rsidRPr="00AA690F">
        <w:rPr>
          <w:rFonts w:ascii="Times New Roman" w:hAnsi="Times New Roman" w:cs="Times New Roman"/>
        </w:rPr>
        <w:t xml:space="preserve">. Ut </w:t>
      </w:r>
      <w:proofErr w:type="spellStart"/>
      <w:r w:rsidR="00EC2DEA" w:rsidRPr="00AA690F">
        <w:rPr>
          <w:rFonts w:ascii="Times New Roman" w:hAnsi="Times New Roman" w:cs="Times New Roman"/>
        </w:rPr>
        <w:t>wisi</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enim</w:t>
      </w:r>
      <w:proofErr w:type="spellEnd"/>
      <w:r w:rsidR="00EC2DEA" w:rsidRPr="00AA690F">
        <w:rPr>
          <w:rFonts w:ascii="Times New Roman" w:hAnsi="Times New Roman" w:cs="Times New Roman"/>
        </w:rPr>
        <w:t xml:space="preserve"> ad minim </w:t>
      </w:r>
      <w:proofErr w:type="spellStart"/>
      <w:r w:rsidR="00EC2DEA" w:rsidRPr="00AA690F">
        <w:rPr>
          <w:rFonts w:ascii="Times New Roman" w:hAnsi="Times New Roman" w:cs="Times New Roman"/>
        </w:rPr>
        <w:t>veniam</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quis</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nostrud</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exerci</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tation</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ullamcorper</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suscipit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lobortis</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nisl</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ut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aliquip</w:t>
      </w:r>
      <w:proofErr w:type="spellEnd"/>
      <w:r w:rsidR="00EC2DEA" w:rsidRPr="00AA690F">
        <w:rPr>
          <w:rFonts w:ascii="Times New Roman" w:hAnsi="Times New Roman" w:cs="Times New Roman"/>
        </w:rPr>
        <w:t xml:space="preserve"> ex </w:t>
      </w:r>
      <w:proofErr w:type="spellStart"/>
      <w:r w:rsidR="00EC2DEA" w:rsidRPr="00AA690F">
        <w:rPr>
          <w:rFonts w:ascii="Times New Roman" w:hAnsi="Times New Roman" w:cs="Times New Roman"/>
        </w:rPr>
        <w:t>ea</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commodo</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consequat</w:t>
      </w:r>
      <w:proofErr w:type="spellEnd"/>
      <w:r w:rsidR="00EC2DEA" w:rsidRPr="00AA690F">
        <w:rPr>
          <w:rFonts w:ascii="Times New Roman" w:hAnsi="Times New Roman" w:cs="Times New Roman"/>
        </w:rPr>
        <w:t xml:space="preserve">. Duis autem vel </w:t>
      </w:r>
      <w:proofErr w:type="spellStart"/>
      <w:r w:rsidR="00EC2DEA" w:rsidRPr="00AA690F">
        <w:rPr>
          <w:rFonts w:ascii="Times New Roman" w:hAnsi="Times New Roman" w:cs="Times New Roman"/>
        </w:rPr>
        <w:t>eum</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iriure</w:t>
      </w:r>
      <w:proofErr w:type="spellEnd"/>
      <w:r w:rsidR="00EC2DEA" w:rsidRPr="00AA690F">
        <w:rPr>
          <w:rFonts w:ascii="Times New Roman" w:hAnsi="Times New Roman" w:cs="Times New Roman"/>
        </w:rPr>
        <w:t xml:space="preserve"> dolor in </w:t>
      </w:r>
      <w:proofErr w:type="spellStart"/>
      <w:r w:rsidR="00EC2DEA" w:rsidRPr="00AA690F">
        <w:rPr>
          <w:rFonts w:ascii="Times New Roman" w:hAnsi="Times New Roman" w:cs="Times New Roman"/>
        </w:rPr>
        <w:t>hendrerit</w:t>
      </w:r>
      <w:proofErr w:type="spellEnd"/>
      <w:r w:rsidR="00EC2DEA" w:rsidRPr="00AA690F">
        <w:rPr>
          <w:rFonts w:ascii="Times New Roman" w:hAnsi="Times New Roman" w:cs="Times New Roman"/>
        </w:rPr>
        <w:t xml:space="preserve"> in </w:t>
      </w:r>
      <w:proofErr w:type="spellStart"/>
      <w:r w:rsidR="00EC2DEA" w:rsidRPr="00AA690F">
        <w:rPr>
          <w:rFonts w:ascii="Times New Roman" w:hAnsi="Times New Roman" w:cs="Times New Roman"/>
        </w:rPr>
        <w:t>vulputate</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velit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esse</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molestie</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consequat</w:t>
      </w:r>
      <w:proofErr w:type="spellEnd"/>
      <w:r w:rsidR="00EC2DEA" w:rsidRPr="00AA690F">
        <w:rPr>
          <w:rFonts w:ascii="Times New Roman" w:hAnsi="Times New Roman" w:cs="Times New Roman"/>
        </w:rPr>
        <w:t xml:space="preserve">, vel illum dolore </w:t>
      </w:r>
      <w:proofErr w:type="spellStart"/>
      <w:r w:rsidR="00EC2DEA" w:rsidRPr="00AA690F">
        <w:rPr>
          <w:rFonts w:ascii="Times New Roman" w:hAnsi="Times New Roman" w:cs="Times New Roman"/>
        </w:rPr>
        <w:t>eu</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feugiat</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nulla</w:t>
      </w:r>
      <w:proofErr w:type="spellEnd"/>
      <w:r w:rsidR="00EC2DEA" w:rsidRPr="00AA690F">
        <w:rPr>
          <w:rFonts w:ascii="Times New Roman" w:hAnsi="Times New Roman" w:cs="Times New Roman"/>
        </w:rPr>
        <w:t xml:space="preserve"> </w:t>
      </w:r>
      <w:proofErr w:type="spellStart"/>
      <w:r w:rsidR="00EC2DEA" w:rsidRPr="00AA690F">
        <w:rPr>
          <w:rFonts w:ascii="Times New Roman" w:hAnsi="Times New Roman" w:cs="Times New Roman"/>
        </w:rPr>
        <w:t>facilisis</w:t>
      </w:r>
      <w:proofErr w:type="spellEnd"/>
      <w:r w:rsidR="00EC2DEA" w:rsidRPr="00AA690F">
        <w:rPr>
          <w:rFonts w:ascii="Times New Roman" w:hAnsi="Times New Roman" w:cs="Times New Roman"/>
        </w:rPr>
        <w:t xml:space="preserve"> at </w:t>
      </w:r>
      <w:proofErr w:type="spellStart"/>
      <w:r w:rsidR="00EC2DEA" w:rsidRPr="00AA690F">
        <w:rPr>
          <w:rFonts w:ascii="Times New Roman" w:hAnsi="Times New Roman" w:cs="Times New Roman"/>
        </w:rPr>
        <w:t>vero</w:t>
      </w:r>
      <w:proofErr w:type="spellEnd"/>
      <w:r w:rsidR="00EC2DEA" w:rsidRPr="00AA690F">
        <w:rPr>
          <w:rFonts w:ascii="Times New Roman" w:hAnsi="Times New Roman" w:cs="Times New Roman"/>
        </w:rPr>
        <w:t xml:space="preserve"> eros et </w:t>
      </w:r>
      <w:r w:rsidR="00003A9F">
        <w:rPr>
          <w:rFonts w:ascii="Times New Roman" w:hAnsi="Times New Roman" w:cs="Times New Roman"/>
        </w:rPr>
        <w:t>.</w:t>
      </w:r>
      <w:r w:rsidR="00EB45F6" w:rsidRPr="00AA690F">
        <w:rPr>
          <w:rFonts w:ascii="Times New Roman" w:hAnsi="Times New Roman" w:cs="Times New Roman"/>
        </w:rPr>
        <w:t xml:space="preserve"> </w:t>
      </w:r>
      <w:r w:rsidR="00EB45F6" w:rsidRPr="00697AD2">
        <w:rPr>
          <w:rFonts w:ascii="Times New Roman" w:hAnsi="Times New Roman" w:cs="Times New Roman"/>
          <w:highlight w:val="yellow"/>
        </w:rPr>
        <w:t>(</w:t>
      </w:r>
      <w:r w:rsidR="007A67F6" w:rsidRPr="00697AD2">
        <w:rPr>
          <w:rFonts w:ascii="Times New Roman" w:hAnsi="Times New Roman" w:cs="Times New Roman"/>
          <w:highlight w:val="yellow"/>
        </w:rPr>
        <w:t>150-2</w:t>
      </w:r>
      <w:r w:rsidR="00674C61">
        <w:rPr>
          <w:rFonts w:ascii="Times New Roman" w:hAnsi="Times New Roman" w:cs="Times New Roman"/>
          <w:highlight w:val="yellow"/>
        </w:rPr>
        <w:t>5</w:t>
      </w:r>
      <w:r w:rsidR="00EB45F6" w:rsidRPr="00697AD2">
        <w:rPr>
          <w:rFonts w:ascii="Times New Roman" w:hAnsi="Times New Roman" w:cs="Times New Roman"/>
          <w:highlight w:val="yellow"/>
        </w:rPr>
        <w:t>0 words)</w:t>
      </w:r>
      <w:r w:rsidR="00EC2DEA" w:rsidRPr="00697AD2">
        <w:rPr>
          <w:rFonts w:ascii="Times New Roman" w:hAnsi="Times New Roman" w:cs="Times New Roman"/>
          <w:highlight w:val="yellow"/>
        </w:rPr>
        <w:t>.</w:t>
      </w:r>
      <w:r w:rsidR="00EC2DEA" w:rsidRPr="00AA690F">
        <w:rPr>
          <w:rFonts w:ascii="Times New Roman" w:hAnsi="Times New Roman" w:cs="Times New Roman"/>
        </w:rPr>
        <w:t xml:space="preserve"> </w:t>
      </w:r>
    </w:p>
    <w:p w14:paraId="4E963F6D" w14:textId="77777777" w:rsidR="00226D86" w:rsidRPr="00AA690F" w:rsidRDefault="002E250E" w:rsidP="00226D86">
      <w:pPr>
        <w:spacing w:before="120" w:after="120" w:line="360" w:lineRule="auto"/>
        <w:rPr>
          <w:rFonts w:ascii="Times New Roman" w:hAnsi="Times New Roman" w:cs="Times New Roman"/>
        </w:rPr>
      </w:pPr>
      <w:r w:rsidRPr="00AA690F">
        <w:rPr>
          <w:rFonts w:ascii="Times New Roman" w:hAnsi="Times New Roman" w:cs="Times New Roman"/>
          <w:b/>
        </w:rPr>
        <w:lastRenderedPageBreak/>
        <w:t>Keywords:</w:t>
      </w:r>
      <w:r w:rsidRPr="00AA690F">
        <w:rPr>
          <w:rFonts w:ascii="Times New Roman" w:hAnsi="Times New Roman" w:cs="Times New Roman"/>
        </w:rPr>
        <w:t xml:space="preserve"> </w:t>
      </w:r>
      <w:r w:rsidR="00EC2DEA" w:rsidRPr="00AA690F">
        <w:rPr>
          <w:rFonts w:ascii="Times New Roman" w:hAnsi="Times New Roman" w:cs="Times New Roman"/>
          <w:i/>
        </w:rPr>
        <w:t>Lorem ipsum</w:t>
      </w:r>
      <w:r w:rsidR="002A7CBC" w:rsidRPr="00AA690F">
        <w:rPr>
          <w:rFonts w:ascii="Times New Roman" w:hAnsi="Times New Roman" w:cs="Times New Roman"/>
          <w:i/>
        </w:rPr>
        <w:t xml:space="preserve">, </w:t>
      </w:r>
      <w:r w:rsidR="00EC2DEA" w:rsidRPr="00AA690F">
        <w:rPr>
          <w:rFonts w:ascii="Times New Roman" w:hAnsi="Times New Roman" w:cs="Times New Roman"/>
          <w:i/>
        </w:rPr>
        <w:t>lorem ipsum</w:t>
      </w:r>
      <w:r w:rsidR="002A7CBC" w:rsidRPr="00AA690F">
        <w:rPr>
          <w:rFonts w:ascii="Times New Roman" w:hAnsi="Times New Roman" w:cs="Times New Roman"/>
          <w:i/>
        </w:rPr>
        <w:t xml:space="preserve">, </w:t>
      </w:r>
      <w:r w:rsidR="00EC2DEA" w:rsidRPr="00AA690F">
        <w:rPr>
          <w:rFonts w:ascii="Times New Roman" w:hAnsi="Times New Roman" w:cs="Times New Roman"/>
          <w:i/>
        </w:rPr>
        <w:t>lorem ipsum</w:t>
      </w:r>
      <w:r w:rsidR="002F1F57">
        <w:rPr>
          <w:rFonts w:ascii="Times New Roman" w:hAnsi="Times New Roman" w:cs="Times New Roman"/>
          <w:i/>
        </w:rPr>
        <w:t>.</w:t>
      </w:r>
      <w:r w:rsidR="00EB45F6" w:rsidRPr="00AA690F">
        <w:rPr>
          <w:rFonts w:ascii="Times New Roman" w:hAnsi="Times New Roman" w:cs="Times New Roman"/>
        </w:rPr>
        <w:t xml:space="preserve"> </w:t>
      </w:r>
      <w:r w:rsidR="00EB45F6" w:rsidRPr="002F1F57">
        <w:rPr>
          <w:rFonts w:ascii="Times New Roman" w:hAnsi="Times New Roman" w:cs="Times New Roman"/>
          <w:highlight w:val="yellow"/>
        </w:rPr>
        <w:t>(</w:t>
      </w:r>
      <w:r w:rsidR="00EB45F6" w:rsidRPr="00AA690F">
        <w:rPr>
          <w:rFonts w:ascii="Times New Roman" w:hAnsi="Times New Roman" w:cs="Times New Roman"/>
          <w:highlight w:val="yellow"/>
        </w:rPr>
        <w:t>3 to 5 keywords</w:t>
      </w:r>
      <w:r w:rsidR="002F1F57" w:rsidRPr="002F1F57">
        <w:rPr>
          <w:rFonts w:ascii="Times New Roman" w:hAnsi="Times New Roman" w:cs="Times New Roman"/>
          <w:highlight w:val="yellow"/>
        </w:rPr>
        <w:t>, should be in alphabetical order</w:t>
      </w:r>
      <w:r w:rsidR="00EB45F6" w:rsidRPr="002F1F57">
        <w:rPr>
          <w:rFonts w:ascii="Times New Roman" w:hAnsi="Times New Roman" w:cs="Times New Roman"/>
          <w:highlight w:val="yellow"/>
        </w:rPr>
        <w:t>)</w:t>
      </w:r>
    </w:p>
    <w:p w14:paraId="080CE0E5" w14:textId="77777777" w:rsidR="007A5A76"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t>Introduction</w:t>
      </w:r>
      <w:r w:rsidR="00B36EC7" w:rsidRPr="00AA690F">
        <w:rPr>
          <w:rFonts w:ascii="Times New Roman" w:hAnsi="Times New Roman" w:cs="Times New Roman"/>
          <w:b/>
        </w:rPr>
        <w:t xml:space="preserve"> </w:t>
      </w:r>
    </w:p>
    <w:p w14:paraId="6A3AAF38" w14:textId="55B12608" w:rsidR="00226D86" w:rsidRPr="00AA690F" w:rsidRDefault="00B36EC7" w:rsidP="00B36EC7">
      <w:pPr>
        <w:spacing w:after="120" w:line="480" w:lineRule="auto"/>
        <w:jc w:val="center"/>
        <w:rPr>
          <w:rFonts w:ascii="Times New Roman" w:hAnsi="Times New Roman" w:cs="Times New Roman"/>
          <w:b/>
        </w:rPr>
      </w:pPr>
      <w:r w:rsidRPr="00697AD2">
        <w:rPr>
          <w:rFonts w:ascii="Times New Roman" w:hAnsi="Times New Roman" w:cs="Times New Roman"/>
          <w:highlight w:val="yellow"/>
        </w:rPr>
        <w:t xml:space="preserve">(Main </w:t>
      </w:r>
      <w:r w:rsidR="00697AD2" w:rsidRPr="00697AD2">
        <w:rPr>
          <w:rFonts w:ascii="Times New Roman" w:hAnsi="Times New Roman" w:cs="Times New Roman"/>
          <w:highlight w:val="yellow"/>
        </w:rPr>
        <w:t xml:space="preserve">titles </w:t>
      </w:r>
      <w:r w:rsidRPr="00697AD2">
        <w:rPr>
          <w:rFonts w:ascii="Times New Roman" w:hAnsi="Times New Roman" w:cs="Times New Roman"/>
          <w:highlight w:val="yellow"/>
        </w:rPr>
        <w:t>should be centered</w:t>
      </w:r>
      <w:r w:rsidR="009A3B47">
        <w:rPr>
          <w:rFonts w:ascii="Times New Roman" w:hAnsi="Times New Roman" w:cs="Times New Roman"/>
          <w:highlight w:val="yellow"/>
        </w:rPr>
        <w:t>, in title case</w:t>
      </w:r>
      <w:r w:rsidRPr="00697AD2">
        <w:rPr>
          <w:rFonts w:ascii="Times New Roman" w:hAnsi="Times New Roman" w:cs="Times New Roman"/>
          <w:highlight w:val="yellow"/>
        </w:rPr>
        <w:t xml:space="preserve"> and bold)</w:t>
      </w:r>
    </w:p>
    <w:p w14:paraId="00F892F7" w14:textId="61BA1E45" w:rsidR="00BC4346" w:rsidRDefault="00BC4346" w:rsidP="00BC4346">
      <w:pPr>
        <w:spacing w:after="120" w:line="480" w:lineRule="auto"/>
        <w:jc w:val="both"/>
        <w:rPr>
          <w:rFonts w:ascii="Times New Roman" w:hAnsi="Times New Roman" w:cs="Times New Roman"/>
          <w:bCs/>
          <w:highlight w:val="yellow"/>
        </w:rPr>
      </w:pPr>
      <w:r>
        <w:rPr>
          <w:rFonts w:ascii="Times New Roman" w:hAnsi="Times New Roman" w:cs="Times New Roman"/>
          <w:bCs/>
          <w:highlight w:val="yellow"/>
        </w:rPr>
        <w:t xml:space="preserve">Use citations as “(Author, year)” in your text. </w:t>
      </w:r>
      <w:r w:rsidRPr="00BC4346">
        <w:rPr>
          <w:rFonts w:ascii="Times New Roman" w:hAnsi="Times New Roman" w:cs="Times New Roman"/>
          <w:bCs/>
          <w:highlight w:val="yellow"/>
        </w:rPr>
        <w:t xml:space="preserve">Specify page number only for direct quotation. Otherwise remove all. </w:t>
      </w:r>
      <w:hyperlink r:id="rId8" w:history="1">
        <w:r w:rsidRPr="00BC4346">
          <w:rPr>
            <w:rStyle w:val="Hyperlink"/>
            <w:rFonts w:ascii="Times New Roman" w:hAnsi="Times New Roman" w:cs="Times New Roman"/>
            <w:bCs/>
            <w:highlight w:val="yellow"/>
          </w:rPr>
          <w:t>https://blog.apastyle.org/apastyle/2015/03/when-and-how-to-include-page-numbers-in-apa-style-citations.html</w:t>
        </w:r>
      </w:hyperlink>
      <w:r>
        <w:rPr>
          <w:rFonts w:ascii="Times New Roman" w:hAnsi="Times New Roman" w:cs="Times New Roman"/>
          <w:bCs/>
        </w:rPr>
        <w:t xml:space="preserve"> </w:t>
      </w:r>
    </w:p>
    <w:p w14:paraId="2E7C3678" w14:textId="06DA54EC" w:rsidR="00BC4346" w:rsidRPr="00507B17" w:rsidRDefault="00BC4346" w:rsidP="00BC4346">
      <w:pPr>
        <w:spacing w:after="120" w:line="480" w:lineRule="auto"/>
        <w:jc w:val="both"/>
        <w:rPr>
          <w:rFonts w:ascii="Times New Roman" w:hAnsi="Times New Roman" w:cs="Times New Roman"/>
          <w:bCs/>
        </w:rPr>
      </w:pPr>
      <w:r w:rsidRPr="00507B17">
        <w:rPr>
          <w:rFonts w:ascii="Times New Roman" w:hAnsi="Times New Roman" w:cs="Times New Roman"/>
          <w:bCs/>
          <w:highlight w:val="yellow"/>
        </w:rPr>
        <w:t>If you’re citing the same author/source repeatedly throughout one paragraph, inserting multiple citations is technically correct but lacks flow and readability. Using the author's name in your writing can make the paragraph flow better and prevent you from having to repeat the citation subsequent sentences. (Also see p. 174 in the APA manual.) For example,</w:t>
      </w:r>
    </w:p>
    <w:p w14:paraId="6E4276F4" w14:textId="77777777" w:rsidR="00BC4346" w:rsidRPr="00507B17" w:rsidRDefault="00BC4346" w:rsidP="00BC4346">
      <w:pPr>
        <w:spacing w:after="120" w:line="480" w:lineRule="auto"/>
        <w:jc w:val="both"/>
        <w:rPr>
          <w:rFonts w:ascii="Times New Roman" w:hAnsi="Times New Roman" w:cs="Times New Roman"/>
          <w:bCs/>
        </w:rPr>
      </w:pPr>
      <w:r w:rsidRPr="00507B17">
        <w:rPr>
          <w:rFonts w:ascii="Times New Roman" w:hAnsi="Times New Roman" w:cs="Times New Roman"/>
          <w:bCs/>
        </w:rPr>
        <w:t>Smith (2015) notes that dogs are man’s best friend. In a randomized controlled trial conducted by Smith, dogs preferred their owners to all other people. The results of his study have implications for dog behavior. However, his study also had a small sample size, so more research into this area is necessary.</w:t>
      </w:r>
    </w:p>
    <w:p w14:paraId="6860F825"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processus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
    <w:p w14:paraId="2F729040" w14:textId="77777777" w:rsidR="00BC4346" w:rsidRDefault="00BC4346" w:rsidP="00B36EC7">
      <w:pPr>
        <w:spacing w:after="120" w:line="480" w:lineRule="auto"/>
        <w:jc w:val="center"/>
        <w:rPr>
          <w:rFonts w:ascii="Times New Roman" w:hAnsi="Times New Roman" w:cs="Times New Roman"/>
        </w:rPr>
      </w:pPr>
    </w:p>
    <w:p w14:paraId="7EBE3E09" w14:textId="77777777" w:rsidR="007A5A76"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t>Literature Review</w:t>
      </w:r>
      <w:r w:rsidR="00CF5078" w:rsidRPr="00AA690F">
        <w:rPr>
          <w:rFonts w:ascii="Times New Roman" w:hAnsi="Times New Roman" w:cs="Times New Roman"/>
          <w:b/>
        </w:rPr>
        <w:t xml:space="preserve"> </w:t>
      </w:r>
    </w:p>
    <w:p w14:paraId="543DF308" w14:textId="0B5EFA33" w:rsidR="00226D86" w:rsidRPr="00AA690F" w:rsidRDefault="00CF5078" w:rsidP="00B36EC7">
      <w:pPr>
        <w:spacing w:after="120" w:line="480" w:lineRule="auto"/>
        <w:jc w:val="center"/>
        <w:rPr>
          <w:rFonts w:ascii="Times New Roman" w:hAnsi="Times New Roman" w:cs="Times New Roman"/>
          <w:b/>
        </w:rPr>
      </w:pPr>
      <w:r w:rsidRPr="00AA690F">
        <w:rPr>
          <w:rFonts w:ascii="Times New Roman" w:hAnsi="Times New Roman" w:cs="Times New Roman"/>
          <w:highlight w:val="yellow"/>
        </w:rPr>
        <w:t>(</w:t>
      </w:r>
      <w:r w:rsidR="007A5A76">
        <w:rPr>
          <w:rFonts w:ascii="Times New Roman" w:hAnsi="Times New Roman" w:cs="Times New Roman"/>
          <w:highlight w:val="yellow"/>
        </w:rPr>
        <w:t>This part</w:t>
      </w:r>
      <w:r w:rsidRPr="00AA690F">
        <w:rPr>
          <w:rFonts w:ascii="Times New Roman" w:hAnsi="Times New Roman" w:cs="Times New Roman"/>
          <w:highlight w:val="yellow"/>
        </w:rPr>
        <w:t xml:space="preserve"> can be combined with </w:t>
      </w:r>
      <w:r w:rsidR="00697AD2">
        <w:rPr>
          <w:rFonts w:ascii="Times New Roman" w:hAnsi="Times New Roman" w:cs="Times New Roman"/>
          <w:highlight w:val="yellow"/>
        </w:rPr>
        <w:t>“</w:t>
      </w:r>
      <w:r w:rsidRPr="00AA690F">
        <w:rPr>
          <w:rFonts w:ascii="Times New Roman" w:hAnsi="Times New Roman" w:cs="Times New Roman"/>
          <w:highlight w:val="yellow"/>
        </w:rPr>
        <w:t>Introduction</w:t>
      </w:r>
      <w:r w:rsidR="00697AD2">
        <w:rPr>
          <w:rFonts w:ascii="Times New Roman" w:hAnsi="Times New Roman" w:cs="Times New Roman"/>
          <w:highlight w:val="yellow"/>
        </w:rPr>
        <w:t>” part</w:t>
      </w:r>
      <w:r w:rsidRPr="00AA690F">
        <w:rPr>
          <w:rFonts w:ascii="Times New Roman" w:hAnsi="Times New Roman" w:cs="Times New Roman"/>
          <w:highlight w:val="yellow"/>
        </w:rPr>
        <w:t>)</w:t>
      </w:r>
    </w:p>
    <w:p w14:paraId="67A156D1" w14:textId="27EC18D2"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processus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roofErr w:type="spellStart"/>
      <w:r w:rsidR="00AE5515" w:rsidRPr="00AA690F">
        <w:rPr>
          <w:rFonts w:ascii="Times New Roman" w:hAnsi="Times New Roman" w:cs="Times New Roman"/>
        </w:rPr>
        <w:t>Typi</w:t>
      </w:r>
      <w:proofErr w:type="spellEnd"/>
      <w:r w:rsidR="00AE5515" w:rsidRPr="00AA690F">
        <w:rPr>
          <w:rFonts w:ascii="Times New Roman" w:hAnsi="Times New Roman" w:cs="Times New Roman"/>
        </w:rPr>
        <w:t xml:space="preserve"> non </w:t>
      </w:r>
      <w:proofErr w:type="spellStart"/>
      <w:r w:rsidR="00AE5515" w:rsidRPr="00AA690F">
        <w:rPr>
          <w:rFonts w:ascii="Times New Roman" w:hAnsi="Times New Roman" w:cs="Times New Roman"/>
        </w:rPr>
        <w:t>habent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claritatem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insitam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est</w:t>
      </w:r>
      <w:proofErr w:type="spellEnd"/>
      <w:r w:rsidR="00AE5515" w:rsidRPr="00AA690F">
        <w:rPr>
          <w:rFonts w:ascii="Times New Roman" w:hAnsi="Times New Roman" w:cs="Times New Roman"/>
        </w:rPr>
        <w:t xml:space="preserve"> usus </w:t>
      </w:r>
      <w:proofErr w:type="spellStart"/>
      <w:r w:rsidR="00AE5515" w:rsidRPr="00AA690F">
        <w:rPr>
          <w:rFonts w:ascii="Times New Roman" w:hAnsi="Times New Roman" w:cs="Times New Roman"/>
        </w:rPr>
        <w:t>legentis</w:t>
      </w:r>
      <w:proofErr w:type="spellEnd"/>
      <w:r w:rsidR="00AE5515" w:rsidRPr="00AA690F">
        <w:rPr>
          <w:rFonts w:ascii="Times New Roman" w:hAnsi="Times New Roman" w:cs="Times New Roman"/>
        </w:rPr>
        <w:t xml:space="preserve"> in </w:t>
      </w:r>
      <w:proofErr w:type="spellStart"/>
      <w:r w:rsidR="00AE5515" w:rsidRPr="00AA690F">
        <w:rPr>
          <w:rFonts w:ascii="Times New Roman" w:hAnsi="Times New Roman" w:cs="Times New Roman"/>
        </w:rPr>
        <w:t>iis</w:t>
      </w:r>
      <w:proofErr w:type="spellEnd"/>
      <w:r w:rsidR="00AE5515" w:rsidRPr="00AA690F">
        <w:rPr>
          <w:rFonts w:ascii="Times New Roman" w:hAnsi="Times New Roman" w:cs="Times New Roman"/>
        </w:rPr>
        <w:t xml:space="preserve"> qui </w:t>
      </w:r>
      <w:proofErr w:type="spellStart"/>
      <w:r w:rsidR="00AE5515" w:rsidRPr="00AA690F">
        <w:rPr>
          <w:rFonts w:ascii="Times New Roman" w:hAnsi="Times New Roman" w:cs="Times New Roman"/>
        </w:rPr>
        <w:t>facit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eorum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claritatem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Investigationes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demonstraverunt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lectores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legere</w:t>
      </w:r>
      <w:proofErr w:type="spellEnd"/>
      <w:r w:rsidR="00AE5515" w:rsidRPr="00AA690F">
        <w:rPr>
          <w:rFonts w:ascii="Times New Roman" w:hAnsi="Times New Roman" w:cs="Times New Roman"/>
        </w:rPr>
        <w:t xml:space="preserve"> me </w:t>
      </w:r>
      <w:proofErr w:type="spellStart"/>
      <w:r w:rsidR="00AE5515" w:rsidRPr="00AA690F">
        <w:rPr>
          <w:rFonts w:ascii="Times New Roman" w:hAnsi="Times New Roman" w:cs="Times New Roman"/>
        </w:rPr>
        <w:t>lius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quod</w:t>
      </w:r>
      <w:proofErr w:type="spellEnd"/>
      <w:r w:rsidR="00AE5515" w:rsidRPr="00AA690F">
        <w:rPr>
          <w:rFonts w:ascii="Times New Roman" w:hAnsi="Times New Roman" w:cs="Times New Roman"/>
        </w:rPr>
        <w:t xml:space="preserve"> ii </w:t>
      </w:r>
      <w:proofErr w:type="spellStart"/>
      <w:r w:rsidR="00AE5515" w:rsidRPr="00AA690F">
        <w:rPr>
          <w:rFonts w:ascii="Times New Roman" w:hAnsi="Times New Roman" w:cs="Times New Roman"/>
        </w:rPr>
        <w:t>legunt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saepius</w:t>
      </w:r>
      <w:proofErr w:type="spellEnd"/>
      <w:r w:rsidR="00AE5515" w:rsidRPr="00AA690F">
        <w:rPr>
          <w:rFonts w:ascii="Times New Roman" w:hAnsi="Times New Roman" w:cs="Times New Roman"/>
        </w:rPr>
        <w:t>.</w:t>
      </w:r>
      <w:r w:rsidR="00AE5515" w:rsidRPr="00AE5515">
        <w:rPr>
          <w:rFonts w:ascii="Times New Roman" w:hAnsi="Times New Roman" w:cs="Times New Roman"/>
        </w:rPr>
        <w:t xml:space="preserve"> </w:t>
      </w:r>
      <w:proofErr w:type="spellStart"/>
      <w:r w:rsidR="00AE5515" w:rsidRPr="00AA690F">
        <w:rPr>
          <w:rFonts w:ascii="Times New Roman" w:hAnsi="Times New Roman" w:cs="Times New Roman"/>
        </w:rPr>
        <w:t>Typi</w:t>
      </w:r>
      <w:proofErr w:type="spellEnd"/>
      <w:r w:rsidR="00AE5515" w:rsidRPr="00AA690F">
        <w:rPr>
          <w:rFonts w:ascii="Times New Roman" w:hAnsi="Times New Roman" w:cs="Times New Roman"/>
        </w:rPr>
        <w:t xml:space="preserve"> non </w:t>
      </w:r>
      <w:proofErr w:type="spellStart"/>
      <w:r w:rsidR="00AE5515" w:rsidRPr="00AA690F">
        <w:rPr>
          <w:rFonts w:ascii="Times New Roman" w:hAnsi="Times New Roman" w:cs="Times New Roman"/>
        </w:rPr>
        <w:t>habent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claritatem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insitam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est</w:t>
      </w:r>
      <w:proofErr w:type="spellEnd"/>
      <w:r w:rsidR="00AE5515" w:rsidRPr="00AA690F">
        <w:rPr>
          <w:rFonts w:ascii="Times New Roman" w:hAnsi="Times New Roman" w:cs="Times New Roman"/>
        </w:rPr>
        <w:t xml:space="preserve"> usus </w:t>
      </w:r>
      <w:proofErr w:type="spellStart"/>
      <w:r w:rsidR="00AE5515" w:rsidRPr="00AA690F">
        <w:rPr>
          <w:rFonts w:ascii="Times New Roman" w:hAnsi="Times New Roman" w:cs="Times New Roman"/>
        </w:rPr>
        <w:t>legentis</w:t>
      </w:r>
      <w:proofErr w:type="spellEnd"/>
      <w:r w:rsidR="00AE5515" w:rsidRPr="00AA690F">
        <w:rPr>
          <w:rFonts w:ascii="Times New Roman" w:hAnsi="Times New Roman" w:cs="Times New Roman"/>
        </w:rPr>
        <w:t xml:space="preserve"> in </w:t>
      </w:r>
      <w:proofErr w:type="spellStart"/>
      <w:r w:rsidR="00AE5515" w:rsidRPr="00AA690F">
        <w:rPr>
          <w:rFonts w:ascii="Times New Roman" w:hAnsi="Times New Roman" w:cs="Times New Roman"/>
        </w:rPr>
        <w:t>iis</w:t>
      </w:r>
      <w:proofErr w:type="spellEnd"/>
      <w:r w:rsidR="00AE5515" w:rsidRPr="00AA690F">
        <w:rPr>
          <w:rFonts w:ascii="Times New Roman" w:hAnsi="Times New Roman" w:cs="Times New Roman"/>
        </w:rPr>
        <w:t xml:space="preserve"> qui </w:t>
      </w:r>
      <w:proofErr w:type="spellStart"/>
      <w:r w:rsidR="00AE5515" w:rsidRPr="00AA690F">
        <w:rPr>
          <w:rFonts w:ascii="Times New Roman" w:hAnsi="Times New Roman" w:cs="Times New Roman"/>
        </w:rPr>
        <w:t>facit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eorum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claritatem</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Investigationes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demonstraverunt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lectores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legere</w:t>
      </w:r>
      <w:proofErr w:type="spellEnd"/>
      <w:r w:rsidR="00AE5515" w:rsidRPr="00AA690F">
        <w:rPr>
          <w:rFonts w:ascii="Times New Roman" w:hAnsi="Times New Roman" w:cs="Times New Roman"/>
        </w:rPr>
        <w:t xml:space="preserve"> me </w:t>
      </w:r>
      <w:proofErr w:type="spellStart"/>
      <w:r w:rsidR="00AE5515" w:rsidRPr="00AA690F">
        <w:rPr>
          <w:rFonts w:ascii="Times New Roman" w:hAnsi="Times New Roman" w:cs="Times New Roman"/>
        </w:rPr>
        <w:t>lius</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quod</w:t>
      </w:r>
      <w:proofErr w:type="spellEnd"/>
      <w:r w:rsidR="00AE5515" w:rsidRPr="00AA690F">
        <w:rPr>
          <w:rFonts w:ascii="Times New Roman" w:hAnsi="Times New Roman" w:cs="Times New Roman"/>
        </w:rPr>
        <w:t xml:space="preserve"> ii </w:t>
      </w:r>
      <w:proofErr w:type="spellStart"/>
      <w:r w:rsidR="00AE5515" w:rsidRPr="00AA690F">
        <w:rPr>
          <w:rFonts w:ascii="Times New Roman" w:hAnsi="Times New Roman" w:cs="Times New Roman"/>
        </w:rPr>
        <w:t>legunt</w:t>
      </w:r>
      <w:proofErr w:type="spellEnd"/>
      <w:r w:rsidR="00AE5515" w:rsidRPr="00AA690F">
        <w:rPr>
          <w:rFonts w:ascii="Times New Roman" w:hAnsi="Times New Roman" w:cs="Times New Roman"/>
        </w:rPr>
        <w:t xml:space="preserve"> </w:t>
      </w:r>
      <w:proofErr w:type="spellStart"/>
      <w:r w:rsidR="00AE5515" w:rsidRPr="00AA690F">
        <w:rPr>
          <w:rFonts w:ascii="Times New Roman" w:hAnsi="Times New Roman" w:cs="Times New Roman"/>
        </w:rPr>
        <w:t>saepius</w:t>
      </w:r>
      <w:proofErr w:type="spellEnd"/>
      <w:r w:rsidR="00AE5515" w:rsidRPr="00AA690F">
        <w:rPr>
          <w:rFonts w:ascii="Times New Roman" w:hAnsi="Times New Roman" w:cs="Times New Roman"/>
        </w:rPr>
        <w:t>.</w:t>
      </w:r>
    </w:p>
    <w:p w14:paraId="6766EEA4" w14:textId="77777777" w:rsidR="00226D86" w:rsidRPr="00AA690F"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t>Methodology</w:t>
      </w:r>
    </w:p>
    <w:p w14:paraId="72DE04C2" w14:textId="319E827A" w:rsidR="00226D86" w:rsidRPr="00AA690F" w:rsidRDefault="00226D86" w:rsidP="00FA1A0B">
      <w:pPr>
        <w:spacing w:after="120" w:line="480" w:lineRule="auto"/>
        <w:jc w:val="both"/>
        <w:rPr>
          <w:rFonts w:ascii="Times New Roman" w:hAnsi="Times New Roman" w:cs="Times New Roman"/>
          <w:i/>
        </w:rPr>
      </w:pPr>
      <w:r w:rsidRPr="00AA690F">
        <w:rPr>
          <w:rFonts w:ascii="Times New Roman" w:hAnsi="Times New Roman" w:cs="Times New Roman"/>
          <w:i/>
        </w:rPr>
        <w:t xml:space="preserve">Research </w:t>
      </w:r>
      <w:r w:rsidR="002F1F57" w:rsidRPr="002F1F57">
        <w:rPr>
          <w:rFonts w:ascii="Times New Roman" w:hAnsi="Times New Roman" w:cs="Times New Roman"/>
          <w:i/>
        </w:rPr>
        <w:t xml:space="preserve">Design </w:t>
      </w:r>
      <w:r w:rsidR="00B36EC7" w:rsidRPr="00AA690F">
        <w:rPr>
          <w:rFonts w:ascii="Times New Roman" w:hAnsi="Times New Roman" w:cs="Times New Roman"/>
          <w:i/>
          <w:highlight w:val="yellow"/>
        </w:rPr>
        <w:t>(Sub-titles should be italic</w:t>
      </w:r>
      <w:r w:rsidR="009A3B47">
        <w:rPr>
          <w:rFonts w:ascii="Times New Roman" w:hAnsi="Times New Roman" w:cs="Times New Roman"/>
          <w:i/>
          <w:highlight w:val="yellow"/>
        </w:rPr>
        <w:t>, title case</w:t>
      </w:r>
      <w:r w:rsidR="00B36EC7" w:rsidRPr="00AA690F">
        <w:rPr>
          <w:rFonts w:ascii="Times New Roman" w:hAnsi="Times New Roman" w:cs="Times New Roman"/>
          <w:i/>
          <w:highlight w:val="yellow"/>
        </w:rPr>
        <w:t xml:space="preserve"> and not bold)</w:t>
      </w:r>
    </w:p>
    <w:p w14:paraId="4A6977FE" w14:textId="77777777" w:rsidR="00CF5078"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4B2D2C4E" w14:textId="77777777" w:rsidR="00226D86" w:rsidRPr="00AA690F" w:rsidRDefault="00226D86" w:rsidP="00FA1A0B">
      <w:pPr>
        <w:spacing w:after="120" w:line="480" w:lineRule="auto"/>
        <w:jc w:val="both"/>
        <w:rPr>
          <w:rFonts w:ascii="Times New Roman" w:hAnsi="Times New Roman" w:cs="Times New Roman"/>
          <w:i/>
        </w:rPr>
      </w:pPr>
      <w:r w:rsidRPr="00AA690F">
        <w:rPr>
          <w:rFonts w:ascii="Times New Roman" w:hAnsi="Times New Roman" w:cs="Times New Roman"/>
          <w:i/>
        </w:rPr>
        <w:t>Sample and Data Collection</w:t>
      </w:r>
    </w:p>
    <w:p w14:paraId="1F098ECB"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lastRenderedPageBreak/>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4CB7CF26" w14:textId="77777777" w:rsidR="00CF5078" w:rsidRPr="00AA690F" w:rsidRDefault="00CF5078" w:rsidP="00CF5078">
      <w:pPr>
        <w:spacing w:after="120" w:line="480" w:lineRule="auto"/>
        <w:jc w:val="both"/>
        <w:rPr>
          <w:rFonts w:ascii="Times New Roman" w:hAnsi="Times New Roman" w:cs="Times New Roman"/>
          <w:i/>
        </w:rPr>
      </w:pPr>
      <w:r w:rsidRPr="00AA690F">
        <w:rPr>
          <w:rFonts w:ascii="Times New Roman" w:hAnsi="Times New Roman" w:cs="Times New Roman"/>
          <w:i/>
        </w:rPr>
        <w:t>Analyzing of Data</w:t>
      </w:r>
    </w:p>
    <w:p w14:paraId="4292B0A2" w14:textId="77777777" w:rsidR="00CF5078" w:rsidRPr="00AA690F" w:rsidRDefault="00CF5078" w:rsidP="00CF5078">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w:t>
      </w:r>
    </w:p>
    <w:p w14:paraId="5A77B3DF" w14:textId="7DAE3344" w:rsidR="00226D86" w:rsidRPr="00AA690F" w:rsidRDefault="00CF5078" w:rsidP="00B36EC7">
      <w:pPr>
        <w:spacing w:after="120" w:line="480" w:lineRule="auto"/>
        <w:jc w:val="center"/>
        <w:rPr>
          <w:rFonts w:ascii="Times New Roman" w:hAnsi="Times New Roman" w:cs="Times New Roman"/>
          <w:b/>
        </w:rPr>
      </w:pPr>
      <w:r w:rsidRPr="00AA690F">
        <w:rPr>
          <w:rFonts w:ascii="Times New Roman" w:hAnsi="Times New Roman" w:cs="Times New Roman"/>
          <w:b/>
        </w:rPr>
        <w:t>Findings/Results</w:t>
      </w:r>
      <w:r w:rsidR="00BC4346">
        <w:rPr>
          <w:rFonts w:ascii="Times New Roman" w:hAnsi="Times New Roman" w:cs="Times New Roman"/>
          <w:b/>
        </w:rPr>
        <w:t xml:space="preserve"> </w:t>
      </w:r>
    </w:p>
    <w:p w14:paraId="3D3C46E8" w14:textId="64991776" w:rsidR="00226D86"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processus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roofErr w:type="spellStart"/>
      <w:r w:rsidR="00B36EC7" w:rsidRPr="00AA690F">
        <w:rPr>
          <w:rFonts w:ascii="Times New Roman" w:hAnsi="Times New Roman" w:cs="Times New Roman"/>
        </w:rPr>
        <w:t>Typi</w:t>
      </w:r>
      <w:proofErr w:type="spellEnd"/>
      <w:r w:rsidR="00B36EC7" w:rsidRPr="00AA690F">
        <w:rPr>
          <w:rFonts w:ascii="Times New Roman" w:hAnsi="Times New Roman" w:cs="Times New Roman"/>
        </w:rPr>
        <w:t xml:space="preserve"> non </w:t>
      </w:r>
      <w:proofErr w:type="spellStart"/>
      <w:r w:rsidR="00B36EC7" w:rsidRPr="00AA690F">
        <w:rPr>
          <w:rFonts w:ascii="Times New Roman" w:hAnsi="Times New Roman" w:cs="Times New Roman"/>
        </w:rPr>
        <w:t>habent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claritatem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insitam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est</w:t>
      </w:r>
      <w:proofErr w:type="spellEnd"/>
      <w:r w:rsidR="00B36EC7" w:rsidRPr="00AA690F">
        <w:rPr>
          <w:rFonts w:ascii="Times New Roman" w:hAnsi="Times New Roman" w:cs="Times New Roman"/>
        </w:rPr>
        <w:t xml:space="preserve"> usus </w:t>
      </w:r>
      <w:proofErr w:type="spellStart"/>
      <w:r w:rsidR="00B36EC7" w:rsidRPr="00AA690F">
        <w:rPr>
          <w:rFonts w:ascii="Times New Roman" w:hAnsi="Times New Roman" w:cs="Times New Roman"/>
        </w:rPr>
        <w:t>legentis</w:t>
      </w:r>
      <w:proofErr w:type="spellEnd"/>
      <w:r w:rsidR="00B36EC7" w:rsidRPr="00AA690F">
        <w:rPr>
          <w:rFonts w:ascii="Times New Roman" w:hAnsi="Times New Roman" w:cs="Times New Roman"/>
        </w:rPr>
        <w:t xml:space="preserve"> in </w:t>
      </w:r>
      <w:proofErr w:type="spellStart"/>
      <w:r w:rsidR="00B36EC7" w:rsidRPr="00AA690F">
        <w:rPr>
          <w:rFonts w:ascii="Times New Roman" w:hAnsi="Times New Roman" w:cs="Times New Roman"/>
        </w:rPr>
        <w:t>iis</w:t>
      </w:r>
      <w:proofErr w:type="spellEnd"/>
      <w:r w:rsidR="00B36EC7" w:rsidRPr="00AA690F">
        <w:rPr>
          <w:rFonts w:ascii="Times New Roman" w:hAnsi="Times New Roman" w:cs="Times New Roman"/>
        </w:rPr>
        <w:t xml:space="preserve"> qui </w:t>
      </w:r>
      <w:proofErr w:type="spellStart"/>
      <w:r w:rsidR="00B36EC7" w:rsidRPr="00AA690F">
        <w:rPr>
          <w:rFonts w:ascii="Times New Roman" w:hAnsi="Times New Roman" w:cs="Times New Roman"/>
        </w:rPr>
        <w:t>facit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eorum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claritatem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Investigationes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demonstraverunt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lectores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legere</w:t>
      </w:r>
      <w:proofErr w:type="spellEnd"/>
      <w:r w:rsidR="00B36EC7" w:rsidRPr="00AA690F">
        <w:rPr>
          <w:rFonts w:ascii="Times New Roman" w:hAnsi="Times New Roman" w:cs="Times New Roman"/>
        </w:rPr>
        <w:t xml:space="preserve"> me </w:t>
      </w:r>
      <w:proofErr w:type="spellStart"/>
      <w:r w:rsidR="00B36EC7" w:rsidRPr="00AA690F">
        <w:rPr>
          <w:rFonts w:ascii="Times New Roman" w:hAnsi="Times New Roman" w:cs="Times New Roman"/>
        </w:rPr>
        <w:t>lius</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quod</w:t>
      </w:r>
      <w:proofErr w:type="spellEnd"/>
      <w:r w:rsidR="00B36EC7" w:rsidRPr="00AA690F">
        <w:rPr>
          <w:rFonts w:ascii="Times New Roman" w:hAnsi="Times New Roman" w:cs="Times New Roman"/>
        </w:rPr>
        <w:t xml:space="preserve"> ii </w:t>
      </w:r>
      <w:proofErr w:type="spellStart"/>
      <w:r w:rsidR="00B36EC7" w:rsidRPr="00AA690F">
        <w:rPr>
          <w:rFonts w:ascii="Times New Roman" w:hAnsi="Times New Roman" w:cs="Times New Roman"/>
        </w:rPr>
        <w:t>legunt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saepius</w:t>
      </w:r>
      <w:proofErr w:type="spellEnd"/>
      <w:r w:rsidR="00B36EC7" w:rsidRPr="00AA690F">
        <w:rPr>
          <w:rFonts w:ascii="Times New Roman" w:hAnsi="Times New Roman" w:cs="Times New Roman"/>
        </w:rPr>
        <w:t xml:space="preserve">. Claritas </w:t>
      </w:r>
      <w:proofErr w:type="spellStart"/>
      <w:r w:rsidR="00B36EC7" w:rsidRPr="00AA690F">
        <w:rPr>
          <w:rFonts w:ascii="Times New Roman" w:hAnsi="Times New Roman" w:cs="Times New Roman"/>
        </w:rPr>
        <w:t>est</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etiam</w:t>
      </w:r>
      <w:proofErr w:type="spellEnd"/>
      <w:r w:rsidR="00B36EC7" w:rsidRPr="00AA690F">
        <w:rPr>
          <w:rFonts w:ascii="Times New Roman" w:hAnsi="Times New Roman" w:cs="Times New Roman"/>
        </w:rPr>
        <w:t xml:space="preserve"> processus </w:t>
      </w:r>
      <w:proofErr w:type="spellStart"/>
      <w:r w:rsidR="00B36EC7" w:rsidRPr="00AA690F">
        <w:rPr>
          <w:rFonts w:ascii="Times New Roman" w:hAnsi="Times New Roman" w:cs="Times New Roman"/>
        </w:rPr>
        <w:t>dynamicus</w:t>
      </w:r>
      <w:proofErr w:type="spellEnd"/>
      <w:r w:rsidR="00B36EC7" w:rsidRPr="00AA690F">
        <w:rPr>
          <w:rFonts w:ascii="Times New Roman" w:hAnsi="Times New Roman" w:cs="Times New Roman"/>
        </w:rPr>
        <w:t xml:space="preserve">, qui sequitur </w:t>
      </w:r>
      <w:proofErr w:type="spellStart"/>
      <w:r w:rsidR="00B36EC7" w:rsidRPr="00AA690F">
        <w:rPr>
          <w:rFonts w:ascii="Times New Roman" w:hAnsi="Times New Roman" w:cs="Times New Roman"/>
        </w:rPr>
        <w:t>mutationem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consuetudium</w:t>
      </w:r>
      <w:proofErr w:type="spellEnd"/>
      <w:r w:rsidR="00B36EC7" w:rsidRPr="00AA690F">
        <w:rPr>
          <w:rFonts w:ascii="Times New Roman" w:hAnsi="Times New Roman" w:cs="Times New Roman"/>
        </w:rPr>
        <w:t xml:space="preserve"> </w:t>
      </w:r>
      <w:proofErr w:type="spellStart"/>
      <w:r w:rsidR="00B36EC7" w:rsidRPr="00AA690F">
        <w:rPr>
          <w:rFonts w:ascii="Times New Roman" w:hAnsi="Times New Roman" w:cs="Times New Roman"/>
        </w:rPr>
        <w:t>lectorum</w:t>
      </w:r>
      <w:proofErr w:type="spellEnd"/>
      <w:r w:rsidR="00B36EC7" w:rsidRPr="00AA690F">
        <w:rPr>
          <w:rFonts w:ascii="Times New Roman" w:hAnsi="Times New Roman" w:cs="Times New Roman"/>
        </w:rPr>
        <w:t>.</w:t>
      </w:r>
    </w:p>
    <w:p w14:paraId="6025E6DA" w14:textId="4E75A9A4" w:rsidR="00AE5515" w:rsidRPr="00AA690F" w:rsidRDefault="00AE5515"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processus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processus </w:t>
      </w:r>
      <w:proofErr w:type="spellStart"/>
      <w:r w:rsidRPr="00AA690F">
        <w:rPr>
          <w:rFonts w:ascii="Times New Roman" w:hAnsi="Times New Roman" w:cs="Times New Roman"/>
        </w:rPr>
        <w:lastRenderedPageBreak/>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w:t>
      </w:r>
      <w:r w:rsidRPr="00AE5515">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Investigationes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demonstraverunt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lectores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legere</w:t>
      </w:r>
      <w:proofErr w:type="spellEnd"/>
      <w:r w:rsidRPr="00AA690F">
        <w:rPr>
          <w:rFonts w:ascii="Times New Roman" w:hAnsi="Times New Roman" w:cs="Times New Roman"/>
        </w:rPr>
        <w:t xml:space="preserve"> me </w:t>
      </w:r>
      <w:proofErr w:type="spellStart"/>
      <w:r w:rsidRPr="00AA690F">
        <w:rPr>
          <w:rFonts w:ascii="Times New Roman" w:hAnsi="Times New Roman" w:cs="Times New Roman"/>
        </w:rPr>
        <w:t>lius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ii </w:t>
      </w:r>
      <w:proofErr w:type="spellStart"/>
      <w:r w:rsidRPr="00AA690F">
        <w:rPr>
          <w:rFonts w:ascii="Times New Roman" w:hAnsi="Times New Roman" w:cs="Times New Roman"/>
        </w:rPr>
        <w:t>legunt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saepius</w:t>
      </w:r>
      <w:proofErr w:type="spellEnd"/>
      <w:r w:rsidRPr="00AA690F">
        <w:rPr>
          <w:rFonts w:ascii="Times New Roman" w:hAnsi="Times New Roman" w:cs="Times New Roman"/>
        </w:rPr>
        <w:t xml:space="preserve">. Claritas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etiam</w:t>
      </w:r>
      <w:proofErr w:type="spellEnd"/>
      <w:r w:rsidRPr="00AA690F">
        <w:rPr>
          <w:rFonts w:ascii="Times New Roman" w:hAnsi="Times New Roman" w:cs="Times New Roman"/>
        </w:rPr>
        <w:t xml:space="preserve"> processus </w:t>
      </w:r>
      <w:proofErr w:type="spellStart"/>
      <w:r w:rsidRPr="00AA690F">
        <w:rPr>
          <w:rFonts w:ascii="Times New Roman" w:hAnsi="Times New Roman" w:cs="Times New Roman"/>
        </w:rPr>
        <w:t>dynamicus</w:t>
      </w:r>
      <w:proofErr w:type="spellEnd"/>
      <w:r w:rsidRPr="00AA690F">
        <w:rPr>
          <w:rFonts w:ascii="Times New Roman" w:hAnsi="Times New Roman" w:cs="Times New Roman"/>
        </w:rPr>
        <w:t xml:space="preserve">, qui sequitur </w:t>
      </w:r>
      <w:proofErr w:type="spellStart"/>
      <w:r w:rsidRPr="00AA690F">
        <w:rPr>
          <w:rFonts w:ascii="Times New Roman" w:hAnsi="Times New Roman" w:cs="Times New Roman"/>
        </w:rPr>
        <w:t>mutationem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consuetudium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lectorum</w:t>
      </w:r>
      <w:proofErr w:type="spellEnd"/>
      <w:r w:rsidRPr="00AA690F">
        <w:rPr>
          <w:rFonts w:ascii="Times New Roman" w:hAnsi="Times New Roman" w:cs="Times New Roman"/>
        </w:rPr>
        <w:t>.</w:t>
      </w:r>
    </w:p>
    <w:p w14:paraId="59AAC041" w14:textId="4DAB7B88" w:rsidR="00BB572C" w:rsidRPr="00AA690F" w:rsidRDefault="00BB572C" w:rsidP="00B36EC7">
      <w:pPr>
        <w:spacing w:after="120" w:line="480" w:lineRule="auto"/>
        <w:jc w:val="center"/>
        <w:rPr>
          <w:rFonts w:ascii="Times New Roman" w:hAnsi="Times New Roman" w:cs="Times New Roman"/>
        </w:rPr>
      </w:pPr>
      <w:r w:rsidRPr="00AA690F">
        <w:rPr>
          <w:rFonts w:ascii="Times New Roman" w:hAnsi="Times New Roman" w:cs="Times New Roman"/>
          <w:highlight w:val="yellow"/>
        </w:rPr>
        <w:t>(HERE IS AN EXAMPLE OF TABLE FORMAT)</w:t>
      </w:r>
    </w:p>
    <w:p w14:paraId="069E597B" w14:textId="77777777" w:rsidR="00BB572C" w:rsidRPr="001D5A64" w:rsidRDefault="00BB572C" w:rsidP="00BB572C">
      <w:pPr>
        <w:tabs>
          <w:tab w:val="left" w:pos="9355"/>
        </w:tabs>
        <w:spacing w:after="120"/>
        <w:jc w:val="center"/>
        <w:rPr>
          <w:rFonts w:ascii="Times New Roman" w:hAnsi="Times New Roman" w:cs="Times New Roman"/>
          <w:i/>
          <w:iCs/>
          <w:color w:val="000000" w:themeColor="text1"/>
        </w:rPr>
      </w:pPr>
      <w:r w:rsidRPr="001D5A64">
        <w:rPr>
          <w:rFonts w:ascii="Times New Roman" w:hAnsi="Times New Roman" w:cs="Times New Roman"/>
          <w:i/>
          <w:iCs/>
          <w:color w:val="000000" w:themeColor="text1"/>
        </w:rPr>
        <w:t>Table 1. Socio-Demographic Characteristics of the Respondents</w:t>
      </w:r>
    </w:p>
    <w:tbl>
      <w:tblPr>
        <w:tblW w:w="770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53"/>
        <w:gridCol w:w="2981"/>
        <w:gridCol w:w="992"/>
        <w:gridCol w:w="850"/>
        <w:gridCol w:w="1134"/>
        <w:gridCol w:w="993"/>
      </w:tblGrid>
      <w:tr w:rsidR="00BB572C" w:rsidRPr="001D5A64" w14:paraId="4DCD29DE" w14:textId="77777777" w:rsidTr="00BB572C">
        <w:trPr>
          <w:jc w:val="center"/>
        </w:trPr>
        <w:tc>
          <w:tcPr>
            <w:tcW w:w="753" w:type="dxa"/>
            <w:vMerge w:val="restart"/>
            <w:tcBorders>
              <w:top w:val="single" w:sz="12" w:space="0" w:color="auto"/>
            </w:tcBorders>
            <w:shd w:val="clear" w:color="auto" w:fill="auto"/>
            <w:vAlign w:val="center"/>
          </w:tcPr>
          <w:p w14:paraId="03DB6B53" w14:textId="77777777" w:rsidR="00BB572C" w:rsidRPr="001D5A64" w:rsidRDefault="00BB572C" w:rsidP="00E93FA2">
            <w:pPr>
              <w:rPr>
                <w:rFonts w:ascii="Times New Roman" w:hAnsi="Times New Roman" w:cs="Times New Roman"/>
                <w:b/>
                <w:bCs/>
                <w:color w:val="000000" w:themeColor="text1"/>
              </w:rPr>
            </w:pPr>
            <w:r w:rsidRPr="001D5A64">
              <w:rPr>
                <w:rFonts w:ascii="Times New Roman" w:hAnsi="Times New Roman" w:cs="Times New Roman"/>
                <w:b/>
                <w:bCs/>
                <w:color w:val="000000" w:themeColor="text1"/>
              </w:rPr>
              <w:t>No</w:t>
            </w:r>
          </w:p>
        </w:tc>
        <w:tc>
          <w:tcPr>
            <w:tcW w:w="2981" w:type="dxa"/>
            <w:vMerge w:val="restart"/>
            <w:tcBorders>
              <w:top w:val="single" w:sz="12" w:space="0" w:color="auto"/>
            </w:tcBorders>
            <w:shd w:val="clear" w:color="auto" w:fill="auto"/>
            <w:vAlign w:val="center"/>
          </w:tcPr>
          <w:p w14:paraId="13B10601" w14:textId="77777777" w:rsidR="00BB572C" w:rsidRPr="001D5A64" w:rsidRDefault="00BB572C" w:rsidP="00E93FA2">
            <w:pPr>
              <w:rPr>
                <w:rFonts w:ascii="Times New Roman" w:hAnsi="Times New Roman" w:cs="Times New Roman"/>
                <w:b/>
                <w:bCs/>
                <w:color w:val="000000" w:themeColor="text1"/>
              </w:rPr>
            </w:pPr>
            <w:r w:rsidRPr="001D5A64">
              <w:rPr>
                <w:rFonts w:ascii="Times New Roman" w:hAnsi="Times New Roman" w:cs="Times New Roman"/>
                <w:b/>
                <w:bCs/>
                <w:color w:val="000000" w:themeColor="text1"/>
              </w:rPr>
              <w:t>Demographic Characteristics</w:t>
            </w:r>
          </w:p>
        </w:tc>
        <w:tc>
          <w:tcPr>
            <w:tcW w:w="1842" w:type="dxa"/>
            <w:gridSpan w:val="2"/>
            <w:tcBorders>
              <w:top w:val="single" w:sz="12" w:space="0" w:color="auto"/>
              <w:bottom w:val="single" w:sz="4" w:space="0" w:color="auto"/>
            </w:tcBorders>
            <w:shd w:val="clear" w:color="auto" w:fill="auto"/>
            <w:vAlign w:val="center"/>
          </w:tcPr>
          <w:p w14:paraId="09400658" w14:textId="77777777" w:rsidR="00BB572C" w:rsidRPr="001D5A64" w:rsidRDefault="00BB572C" w:rsidP="00E93FA2">
            <w:pPr>
              <w:ind w:left="-283"/>
              <w:jc w:val="center"/>
              <w:rPr>
                <w:rFonts w:ascii="Times New Roman" w:hAnsi="Times New Roman" w:cs="Times New Roman"/>
                <w:b/>
                <w:bCs/>
                <w:color w:val="000000" w:themeColor="text1"/>
              </w:rPr>
            </w:pPr>
            <w:r w:rsidRPr="001D5A64">
              <w:rPr>
                <w:rFonts w:ascii="Times New Roman" w:hAnsi="Times New Roman" w:cs="Times New Roman"/>
                <w:b/>
                <w:bCs/>
                <w:color w:val="000000" w:themeColor="text1"/>
              </w:rPr>
              <w:t xml:space="preserve">            Teachers</w:t>
            </w:r>
          </w:p>
        </w:tc>
        <w:tc>
          <w:tcPr>
            <w:tcW w:w="2127" w:type="dxa"/>
            <w:gridSpan w:val="2"/>
            <w:tcBorders>
              <w:top w:val="single" w:sz="12" w:space="0" w:color="auto"/>
              <w:bottom w:val="single" w:sz="4" w:space="0" w:color="auto"/>
            </w:tcBorders>
            <w:shd w:val="clear" w:color="auto" w:fill="auto"/>
            <w:vAlign w:val="center"/>
          </w:tcPr>
          <w:p w14:paraId="7840175C" w14:textId="77777777" w:rsidR="00BB572C" w:rsidRPr="001D5A64" w:rsidRDefault="00BB572C" w:rsidP="00E93FA2">
            <w:pPr>
              <w:ind w:left="-146"/>
              <w:jc w:val="center"/>
              <w:rPr>
                <w:rFonts w:ascii="Times New Roman" w:hAnsi="Times New Roman" w:cs="Times New Roman"/>
                <w:b/>
                <w:bCs/>
                <w:color w:val="000000" w:themeColor="text1"/>
              </w:rPr>
            </w:pPr>
            <w:r w:rsidRPr="001D5A64">
              <w:rPr>
                <w:rFonts w:ascii="Times New Roman" w:hAnsi="Times New Roman" w:cs="Times New Roman"/>
                <w:b/>
                <w:bCs/>
                <w:color w:val="000000" w:themeColor="text1"/>
              </w:rPr>
              <w:t xml:space="preserve">           Principals</w:t>
            </w:r>
          </w:p>
        </w:tc>
      </w:tr>
      <w:tr w:rsidR="00BB572C" w:rsidRPr="001D5A64" w14:paraId="7EBBE780" w14:textId="77777777" w:rsidTr="00BB572C">
        <w:trPr>
          <w:jc w:val="center"/>
        </w:trPr>
        <w:tc>
          <w:tcPr>
            <w:tcW w:w="753" w:type="dxa"/>
            <w:vMerge/>
            <w:tcBorders>
              <w:bottom w:val="nil"/>
            </w:tcBorders>
            <w:shd w:val="clear" w:color="auto" w:fill="auto"/>
          </w:tcPr>
          <w:p w14:paraId="52CC16D1" w14:textId="77777777" w:rsidR="00BB572C" w:rsidRPr="001D5A64" w:rsidRDefault="00BB572C" w:rsidP="00E93FA2">
            <w:pPr>
              <w:rPr>
                <w:rFonts w:ascii="Times New Roman" w:hAnsi="Times New Roman" w:cs="Times New Roman"/>
                <w:b/>
                <w:bCs/>
                <w:color w:val="000000" w:themeColor="text1"/>
              </w:rPr>
            </w:pPr>
          </w:p>
        </w:tc>
        <w:tc>
          <w:tcPr>
            <w:tcW w:w="2981" w:type="dxa"/>
            <w:vMerge/>
            <w:tcBorders>
              <w:bottom w:val="nil"/>
            </w:tcBorders>
            <w:shd w:val="clear" w:color="auto" w:fill="auto"/>
          </w:tcPr>
          <w:p w14:paraId="7A9442B6" w14:textId="77777777" w:rsidR="00BB572C" w:rsidRPr="001D5A64" w:rsidRDefault="00BB572C" w:rsidP="00E93FA2">
            <w:pPr>
              <w:rPr>
                <w:rFonts w:ascii="Times New Roman" w:hAnsi="Times New Roman" w:cs="Times New Roman"/>
                <w:b/>
                <w:bCs/>
                <w:color w:val="000000" w:themeColor="text1"/>
              </w:rPr>
            </w:pPr>
          </w:p>
        </w:tc>
        <w:tc>
          <w:tcPr>
            <w:tcW w:w="992" w:type="dxa"/>
            <w:tcBorders>
              <w:bottom w:val="nil"/>
            </w:tcBorders>
            <w:shd w:val="clear" w:color="auto" w:fill="auto"/>
            <w:vAlign w:val="center"/>
          </w:tcPr>
          <w:p w14:paraId="24D04AD0" w14:textId="77777777" w:rsidR="00BB572C" w:rsidRPr="001D5A64" w:rsidRDefault="00BB572C" w:rsidP="00E93FA2">
            <w:pPr>
              <w:jc w:val="right"/>
              <w:rPr>
                <w:rFonts w:ascii="Times New Roman" w:hAnsi="Times New Roman" w:cs="Times New Roman"/>
                <w:b/>
                <w:bCs/>
                <w:color w:val="000000" w:themeColor="text1"/>
              </w:rPr>
            </w:pPr>
            <w:r w:rsidRPr="001D5A64">
              <w:rPr>
                <w:rFonts w:ascii="Times New Roman" w:hAnsi="Times New Roman" w:cs="Times New Roman"/>
                <w:b/>
                <w:bCs/>
                <w:color w:val="000000" w:themeColor="text1"/>
              </w:rPr>
              <w:t>Total</w:t>
            </w:r>
          </w:p>
        </w:tc>
        <w:tc>
          <w:tcPr>
            <w:tcW w:w="850" w:type="dxa"/>
            <w:tcBorders>
              <w:bottom w:val="nil"/>
            </w:tcBorders>
            <w:shd w:val="clear" w:color="auto" w:fill="auto"/>
            <w:vAlign w:val="center"/>
          </w:tcPr>
          <w:p w14:paraId="65D2C96E" w14:textId="77777777" w:rsidR="00BB572C" w:rsidRPr="001D5A64" w:rsidRDefault="00BB572C" w:rsidP="00E93FA2">
            <w:pPr>
              <w:jc w:val="right"/>
              <w:rPr>
                <w:rFonts w:ascii="Times New Roman" w:hAnsi="Times New Roman" w:cs="Times New Roman"/>
                <w:b/>
                <w:bCs/>
                <w:color w:val="000000" w:themeColor="text1"/>
              </w:rPr>
            </w:pPr>
            <w:r w:rsidRPr="001D5A64">
              <w:rPr>
                <w:rFonts w:ascii="Times New Roman" w:hAnsi="Times New Roman" w:cs="Times New Roman"/>
                <w:b/>
                <w:bCs/>
                <w:color w:val="000000" w:themeColor="text1"/>
              </w:rPr>
              <w:t>%</w:t>
            </w:r>
          </w:p>
        </w:tc>
        <w:tc>
          <w:tcPr>
            <w:tcW w:w="1134" w:type="dxa"/>
            <w:tcBorders>
              <w:bottom w:val="nil"/>
            </w:tcBorders>
            <w:shd w:val="clear" w:color="auto" w:fill="auto"/>
            <w:vAlign w:val="center"/>
          </w:tcPr>
          <w:p w14:paraId="62865FD2" w14:textId="77777777" w:rsidR="00BB572C" w:rsidRPr="001D5A64" w:rsidRDefault="00BB572C" w:rsidP="00E93FA2">
            <w:pPr>
              <w:jc w:val="right"/>
              <w:rPr>
                <w:rFonts w:ascii="Times New Roman" w:hAnsi="Times New Roman" w:cs="Times New Roman"/>
                <w:b/>
                <w:bCs/>
                <w:color w:val="000000" w:themeColor="text1"/>
              </w:rPr>
            </w:pPr>
            <w:r w:rsidRPr="001D5A64">
              <w:rPr>
                <w:rFonts w:ascii="Times New Roman" w:hAnsi="Times New Roman" w:cs="Times New Roman"/>
                <w:b/>
                <w:bCs/>
                <w:color w:val="000000" w:themeColor="text1"/>
              </w:rPr>
              <w:t>Total</w:t>
            </w:r>
          </w:p>
        </w:tc>
        <w:tc>
          <w:tcPr>
            <w:tcW w:w="993" w:type="dxa"/>
            <w:tcBorders>
              <w:bottom w:val="nil"/>
            </w:tcBorders>
            <w:shd w:val="clear" w:color="auto" w:fill="auto"/>
            <w:vAlign w:val="center"/>
          </w:tcPr>
          <w:p w14:paraId="5816D37B" w14:textId="77777777" w:rsidR="00BB572C" w:rsidRPr="001D5A64" w:rsidRDefault="00BB572C" w:rsidP="00E93FA2">
            <w:pPr>
              <w:jc w:val="right"/>
              <w:rPr>
                <w:rFonts w:ascii="Times New Roman" w:hAnsi="Times New Roman" w:cs="Times New Roman"/>
                <w:b/>
                <w:bCs/>
                <w:color w:val="000000" w:themeColor="text1"/>
              </w:rPr>
            </w:pPr>
            <w:r w:rsidRPr="001D5A64">
              <w:rPr>
                <w:rFonts w:ascii="Times New Roman" w:hAnsi="Times New Roman" w:cs="Times New Roman"/>
                <w:b/>
                <w:bCs/>
                <w:color w:val="000000" w:themeColor="text1"/>
              </w:rPr>
              <w:t>%</w:t>
            </w:r>
          </w:p>
        </w:tc>
      </w:tr>
      <w:tr w:rsidR="00BB572C" w:rsidRPr="001D5A64" w14:paraId="4E64936C" w14:textId="77777777" w:rsidTr="00BB572C">
        <w:trPr>
          <w:jc w:val="center"/>
        </w:trPr>
        <w:tc>
          <w:tcPr>
            <w:tcW w:w="753" w:type="dxa"/>
            <w:vMerge w:val="restart"/>
            <w:shd w:val="clear" w:color="auto" w:fill="auto"/>
            <w:vAlign w:val="center"/>
          </w:tcPr>
          <w:p w14:paraId="09AD2731" w14:textId="77777777" w:rsidR="00BB572C" w:rsidRPr="001D5A64" w:rsidRDefault="00BB572C" w:rsidP="00BB572C">
            <w:pPr>
              <w:rPr>
                <w:rFonts w:ascii="Times New Roman" w:hAnsi="Times New Roman" w:cs="Times New Roman"/>
                <w:color w:val="000000" w:themeColor="text1"/>
              </w:rPr>
            </w:pPr>
            <w:r w:rsidRPr="001D5A64">
              <w:rPr>
                <w:rFonts w:ascii="Times New Roman" w:hAnsi="Times New Roman" w:cs="Times New Roman"/>
                <w:color w:val="000000" w:themeColor="text1"/>
              </w:rPr>
              <w:t>1.</w:t>
            </w:r>
          </w:p>
        </w:tc>
        <w:tc>
          <w:tcPr>
            <w:tcW w:w="2981" w:type="dxa"/>
            <w:tcBorders>
              <w:bottom w:val="nil"/>
            </w:tcBorders>
            <w:shd w:val="clear" w:color="auto" w:fill="auto"/>
          </w:tcPr>
          <w:p w14:paraId="52C548DC" w14:textId="77777777" w:rsidR="00BB572C" w:rsidRPr="001D5A64" w:rsidRDefault="00BB572C" w:rsidP="00E93FA2">
            <w:pPr>
              <w:jc w:val="both"/>
              <w:rPr>
                <w:rFonts w:ascii="Times New Roman" w:hAnsi="Times New Roman" w:cs="Times New Roman"/>
                <w:b/>
                <w:bCs/>
                <w:color w:val="000000" w:themeColor="text1"/>
              </w:rPr>
            </w:pPr>
            <w:r w:rsidRPr="001D5A64">
              <w:rPr>
                <w:rFonts w:ascii="Times New Roman" w:hAnsi="Times New Roman" w:cs="Times New Roman"/>
                <w:b/>
                <w:bCs/>
                <w:color w:val="000000" w:themeColor="text1"/>
              </w:rPr>
              <w:t>Gender</w:t>
            </w:r>
          </w:p>
        </w:tc>
        <w:tc>
          <w:tcPr>
            <w:tcW w:w="992" w:type="dxa"/>
            <w:tcBorders>
              <w:bottom w:val="nil"/>
            </w:tcBorders>
            <w:shd w:val="clear" w:color="auto" w:fill="auto"/>
          </w:tcPr>
          <w:p w14:paraId="7588F364" w14:textId="77777777" w:rsidR="00BB572C" w:rsidRPr="001D5A64" w:rsidRDefault="00BB572C" w:rsidP="00E93FA2">
            <w:pPr>
              <w:jc w:val="right"/>
              <w:rPr>
                <w:rFonts w:ascii="Times New Roman" w:hAnsi="Times New Roman" w:cs="Times New Roman"/>
                <w:color w:val="000000" w:themeColor="text1"/>
              </w:rPr>
            </w:pPr>
          </w:p>
        </w:tc>
        <w:tc>
          <w:tcPr>
            <w:tcW w:w="850" w:type="dxa"/>
            <w:tcBorders>
              <w:bottom w:val="nil"/>
            </w:tcBorders>
            <w:shd w:val="clear" w:color="auto" w:fill="auto"/>
          </w:tcPr>
          <w:p w14:paraId="21EE2A82" w14:textId="77777777" w:rsidR="00BB572C" w:rsidRPr="001D5A64" w:rsidRDefault="00BB572C" w:rsidP="00E93FA2">
            <w:pPr>
              <w:jc w:val="right"/>
              <w:rPr>
                <w:rFonts w:ascii="Times New Roman" w:hAnsi="Times New Roman" w:cs="Times New Roman"/>
                <w:color w:val="000000" w:themeColor="text1"/>
              </w:rPr>
            </w:pPr>
          </w:p>
        </w:tc>
        <w:tc>
          <w:tcPr>
            <w:tcW w:w="1134" w:type="dxa"/>
            <w:tcBorders>
              <w:bottom w:val="nil"/>
            </w:tcBorders>
            <w:shd w:val="clear" w:color="auto" w:fill="auto"/>
          </w:tcPr>
          <w:p w14:paraId="48E17559" w14:textId="77777777" w:rsidR="00BB572C" w:rsidRPr="001D5A64" w:rsidRDefault="00BB572C" w:rsidP="00E93FA2">
            <w:pPr>
              <w:jc w:val="right"/>
              <w:rPr>
                <w:rFonts w:ascii="Times New Roman" w:hAnsi="Times New Roman" w:cs="Times New Roman"/>
                <w:color w:val="000000" w:themeColor="text1"/>
              </w:rPr>
            </w:pPr>
          </w:p>
        </w:tc>
        <w:tc>
          <w:tcPr>
            <w:tcW w:w="993" w:type="dxa"/>
            <w:tcBorders>
              <w:bottom w:val="nil"/>
            </w:tcBorders>
            <w:shd w:val="clear" w:color="auto" w:fill="auto"/>
          </w:tcPr>
          <w:p w14:paraId="0C5FB30C" w14:textId="77777777" w:rsidR="00BB572C" w:rsidRPr="001D5A64" w:rsidRDefault="00BB572C" w:rsidP="00E93FA2">
            <w:pPr>
              <w:jc w:val="right"/>
              <w:rPr>
                <w:rFonts w:ascii="Times New Roman" w:hAnsi="Times New Roman" w:cs="Times New Roman"/>
                <w:color w:val="000000" w:themeColor="text1"/>
              </w:rPr>
            </w:pPr>
          </w:p>
        </w:tc>
      </w:tr>
      <w:tr w:rsidR="00BB572C" w:rsidRPr="001D5A64" w14:paraId="4114C20B" w14:textId="77777777" w:rsidTr="00BB572C">
        <w:trPr>
          <w:jc w:val="center"/>
        </w:trPr>
        <w:tc>
          <w:tcPr>
            <w:tcW w:w="753" w:type="dxa"/>
            <w:vMerge/>
            <w:shd w:val="clear" w:color="auto" w:fill="auto"/>
            <w:vAlign w:val="center"/>
          </w:tcPr>
          <w:p w14:paraId="03787BB1" w14:textId="77777777" w:rsidR="00BB572C" w:rsidRPr="001D5A64" w:rsidRDefault="00BB572C" w:rsidP="00BB572C">
            <w:pPr>
              <w:rPr>
                <w:rFonts w:ascii="Times New Roman" w:hAnsi="Times New Roman" w:cs="Times New Roman"/>
                <w:color w:val="000000" w:themeColor="text1"/>
              </w:rPr>
            </w:pPr>
          </w:p>
        </w:tc>
        <w:tc>
          <w:tcPr>
            <w:tcW w:w="2981" w:type="dxa"/>
            <w:tcBorders>
              <w:top w:val="nil"/>
              <w:bottom w:val="nil"/>
            </w:tcBorders>
            <w:shd w:val="clear" w:color="auto" w:fill="auto"/>
          </w:tcPr>
          <w:p w14:paraId="402DE687" w14:textId="77777777" w:rsidR="00BB572C" w:rsidRPr="001D5A64" w:rsidRDefault="00BB572C" w:rsidP="00E93FA2">
            <w:pPr>
              <w:jc w:val="both"/>
              <w:rPr>
                <w:rFonts w:ascii="Times New Roman" w:hAnsi="Times New Roman" w:cs="Times New Roman"/>
                <w:color w:val="000000" w:themeColor="text1"/>
              </w:rPr>
            </w:pPr>
            <w:r w:rsidRPr="001D5A64">
              <w:rPr>
                <w:rFonts w:ascii="Times New Roman" w:hAnsi="Times New Roman" w:cs="Times New Roman"/>
                <w:color w:val="000000" w:themeColor="text1"/>
              </w:rPr>
              <w:t>Male</w:t>
            </w:r>
          </w:p>
        </w:tc>
        <w:tc>
          <w:tcPr>
            <w:tcW w:w="992" w:type="dxa"/>
            <w:tcBorders>
              <w:top w:val="nil"/>
              <w:bottom w:val="nil"/>
            </w:tcBorders>
            <w:shd w:val="clear" w:color="auto" w:fill="auto"/>
          </w:tcPr>
          <w:p w14:paraId="3BF1AFD8"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2</w:t>
            </w:r>
          </w:p>
        </w:tc>
        <w:tc>
          <w:tcPr>
            <w:tcW w:w="850" w:type="dxa"/>
            <w:tcBorders>
              <w:top w:val="nil"/>
              <w:bottom w:val="nil"/>
            </w:tcBorders>
            <w:shd w:val="clear" w:color="auto" w:fill="auto"/>
          </w:tcPr>
          <w:p w14:paraId="41F3D366"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1.2</w:t>
            </w:r>
          </w:p>
        </w:tc>
        <w:tc>
          <w:tcPr>
            <w:tcW w:w="1134" w:type="dxa"/>
            <w:tcBorders>
              <w:top w:val="nil"/>
              <w:bottom w:val="nil"/>
            </w:tcBorders>
            <w:shd w:val="clear" w:color="auto" w:fill="auto"/>
          </w:tcPr>
          <w:p w14:paraId="4201D967"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w:t>
            </w:r>
          </w:p>
        </w:tc>
        <w:tc>
          <w:tcPr>
            <w:tcW w:w="993" w:type="dxa"/>
            <w:tcBorders>
              <w:top w:val="nil"/>
              <w:bottom w:val="nil"/>
            </w:tcBorders>
            <w:shd w:val="clear" w:color="auto" w:fill="auto"/>
          </w:tcPr>
          <w:p w14:paraId="5BFE2D17"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1.0</w:t>
            </w:r>
          </w:p>
        </w:tc>
      </w:tr>
      <w:tr w:rsidR="00BB572C" w:rsidRPr="001D5A64" w14:paraId="0D3217C7" w14:textId="77777777" w:rsidTr="00BB572C">
        <w:trPr>
          <w:jc w:val="center"/>
        </w:trPr>
        <w:tc>
          <w:tcPr>
            <w:tcW w:w="753" w:type="dxa"/>
            <w:vMerge/>
            <w:tcBorders>
              <w:bottom w:val="nil"/>
            </w:tcBorders>
            <w:shd w:val="clear" w:color="auto" w:fill="auto"/>
            <w:vAlign w:val="center"/>
          </w:tcPr>
          <w:p w14:paraId="5464EF0B" w14:textId="77777777" w:rsidR="00BB572C" w:rsidRPr="001D5A64" w:rsidRDefault="00BB572C" w:rsidP="00BB572C">
            <w:pPr>
              <w:rPr>
                <w:rFonts w:ascii="Times New Roman" w:hAnsi="Times New Roman" w:cs="Times New Roman"/>
                <w:color w:val="000000" w:themeColor="text1"/>
              </w:rPr>
            </w:pPr>
          </w:p>
        </w:tc>
        <w:tc>
          <w:tcPr>
            <w:tcW w:w="2981" w:type="dxa"/>
            <w:tcBorders>
              <w:top w:val="nil"/>
              <w:bottom w:val="single" w:sz="4" w:space="0" w:color="auto"/>
            </w:tcBorders>
            <w:shd w:val="clear" w:color="auto" w:fill="auto"/>
          </w:tcPr>
          <w:p w14:paraId="3F336B0A" w14:textId="77777777" w:rsidR="00BB572C" w:rsidRPr="001D5A64" w:rsidRDefault="00BB572C" w:rsidP="00E93FA2">
            <w:pPr>
              <w:jc w:val="both"/>
              <w:rPr>
                <w:rFonts w:ascii="Times New Roman" w:hAnsi="Times New Roman" w:cs="Times New Roman"/>
                <w:color w:val="000000" w:themeColor="text1"/>
              </w:rPr>
            </w:pPr>
            <w:r w:rsidRPr="001D5A64">
              <w:rPr>
                <w:rFonts w:ascii="Times New Roman" w:hAnsi="Times New Roman" w:cs="Times New Roman"/>
                <w:color w:val="000000" w:themeColor="text1"/>
              </w:rPr>
              <w:t>Female</w:t>
            </w:r>
          </w:p>
        </w:tc>
        <w:tc>
          <w:tcPr>
            <w:tcW w:w="992" w:type="dxa"/>
            <w:tcBorders>
              <w:top w:val="nil"/>
              <w:bottom w:val="single" w:sz="4" w:space="0" w:color="auto"/>
            </w:tcBorders>
            <w:shd w:val="clear" w:color="auto" w:fill="auto"/>
          </w:tcPr>
          <w:p w14:paraId="329E23A5"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171</w:t>
            </w:r>
          </w:p>
        </w:tc>
        <w:tc>
          <w:tcPr>
            <w:tcW w:w="850" w:type="dxa"/>
            <w:tcBorders>
              <w:top w:val="nil"/>
              <w:bottom w:val="single" w:sz="4" w:space="0" w:color="auto"/>
            </w:tcBorders>
            <w:shd w:val="clear" w:color="auto" w:fill="auto"/>
          </w:tcPr>
          <w:p w14:paraId="77CA2F94"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98.8</w:t>
            </w:r>
          </w:p>
        </w:tc>
        <w:tc>
          <w:tcPr>
            <w:tcW w:w="1134" w:type="dxa"/>
            <w:tcBorders>
              <w:top w:val="nil"/>
              <w:bottom w:val="single" w:sz="4" w:space="0" w:color="auto"/>
            </w:tcBorders>
            <w:shd w:val="clear" w:color="auto" w:fill="auto"/>
          </w:tcPr>
          <w:p w14:paraId="22903B47"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100</w:t>
            </w:r>
          </w:p>
        </w:tc>
        <w:tc>
          <w:tcPr>
            <w:tcW w:w="993" w:type="dxa"/>
            <w:tcBorders>
              <w:top w:val="nil"/>
              <w:bottom w:val="single" w:sz="4" w:space="0" w:color="auto"/>
            </w:tcBorders>
            <w:shd w:val="clear" w:color="auto" w:fill="auto"/>
          </w:tcPr>
          <w:p w14:paraId="123EC5AC"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99.0</w:t>
            </w:r>
          </w:p>
        </w:tc>
      </w:tr>
      <w:tr w:rsidR="00BB572C" w:rsidRPr="001D5A64" w14:paraId="41725338" w14:textId="77777777" w:rsidTr="00BB572C">
        <w:trPr>
          <w:jc w:val="center"/>
        </w:trPr>
        <w:tc>
          <w:tcPr>
            <w:tcW w:w="753" w:type="dxa"/>
            <w:vMerge w:val="restart"/>
            <w:shd w:val="clear" w:color="auto" w:fill="auto"/>
            <w:vAlign w:val="center"/>
          </w:tcPr>
          <w:p w14:paraId="55C6DAEC" w14:textId="77777777" w:rsidR="00BB572C" w:rsidRPr="001D5A64" w:rsidRDefault="00BB572C" w:rsidP="00BB572C">
            <w:pPr>
              <w:rPr>
                <w:rFonts w:ascii="Times New Roman" w:hAnsi="Times New Roman" w:cs="Times New Roman"/>
                <w:color w:val="000000" w:themeColor="text1"/>
              </w:rPr>
            </w:pPr>
            <w:r w:rsidRPr="001D5A64">
              <w:rPr>
                <w:rFonts w:ascii="Times New Roman" w:hAnsi="Times New Roman" w:cs="Times New Roman"/>
                <w:color w:val="000000" w:themeColor="text1"/>
              </w:rPr>
              <w:t>2.</w:t>
            </w:r>
          </w:p>
        </w:tc>
        <w:tc>
          <w:tcPr>
            <w:tcW w:w="2981" w:type="dxa"/>
            <w:tcBorders>
              <w:bottom w:val="nil"/>
            </w:tcBorders>
            <w:shd w:val="clear" w:color="auto" w:fill="auto"/>
          </w:tcPr>
          <w:p w14:paraId="48C98153" w14:textId="77777777" w:rsidR="00BB572C" w:rsidRPr="001D5A64" w:rsidRDefault="00BB572C" w:rsidP="00E93FA2">
            <w:pPr>
              <w:jc w:val="both"/>
              <w:rPr>
                <w:rFonts w:ascii="Times New Roman" w:hAnsi="Times New Roman" w:cs="Times New Roman"/>
                <w:color w:val="000000" w:themeColor="text1"/>
              </w:rPr>
            </w:pPr>
            <w:r w:rsidRPr="001D5A64">
              <w:rPr>
                <w:rFonts w:ascii="Times New Roman" w:hAnsi="Times New Roman" w:cs="Times New Roman"/>
                <w:b/>
                <w:bCs/>
                <w:color w:val="000000" w:themeColor="text1"/>
              </w:rPr>
              <w:t>Age</w:t>
            </w:r>
          </w:p>
        </w:tc>
        <w:tc>
          <w:tcPr>
            <w:tcW w:w="992" w:type="dxa"/>
            <w:tcBorders>
              <w:bottom w:val="nil"/>
            </w:tcBorders>
            <w:shd w:val="clear" w:color="auto" w:fill="auto"/>
          </w:tcPr>
          <w:p w14:paraId="75733513" w14:textId="77777777" w:rsidR="00BB572C" w:rsidRPr="001D5A64" w:rsidRDefault="00BB572C" w:rsidP="00E93FA2">
            <w:pPr>
              <w:jc w:val="right"/>
              <w:rPr>
                <w:rFonts w:ascii="Times New Roman" w:hAnsi="Times New Roman" w:cs="Times New Roman"/>
                <w:color w:val="000000" w:themeColor="text1"/>
              </w:rPr>
            </w:pPr>
          </w:p>
        </w:tc>
        <w:tc>
          <w:tcPr>
            <w:tcW w:w="850" w:type="dxa"/>
            <w:tcBorders>
              <w:bottom w:val="nil"/>
            </w:tcBorders>
            <w:shd w:val="clear" w:color="auto" w:fill="auto"/>
          </w:tcPr>
          <w:p w14:paraId="5FC817A1" w14:textId="77777777" w:rsidR="00BB572C" w:rsidRPr="001D5A64" w:rsidRDefault="00BB572C" w:rsidP="00E93FA2">
            <w:pPr>
              <w:jc w:val="right"/>
              <w:rPr>
                <w:rFonts w:ascii="Times New Roman" w:hAnsi="Times New Roman" w:cs="Times New Roman"/>
                <w:color w:val="000000" w:themeColor="text1"/>
              </w:rPr>
            </w:pPr>
          </w:p>
        </w:tc>
        <w:tc>
          <w:tcPr>
            <w:tcW w:w="1134" w:type="dxa"/>
            <w:tcBorders>
              <w:bottom w:val="nil"/>
            </w:tcBorders>
            <w:shd w:val="clear" w:color="auto" w:fill="auto"/>
          </w:tcPr>
          <w:p w14:paraId="1A3F73E7" w14:textId="77777777" w:rsidR="00BB572C" w:rsidRPr="001D5A64" w:rsidRDefault="00BB572C" w:rsidP="00E93FA2">
            <w:pPr>
              <w:jc w:val="right"/>
              <w:rPr>
                <w:rFonts w:ascii="Times New Roman" w:hAnsi="Times New Roman" w:cs="Times New Roman"/>
                <w:color w:val="000000" w:themeColor="text1"/>
              </w:rPr>
            </w:pPr>
          </w:p>
        </w:tc>
        <w:tc>
          <w:tcPr>
            <w:tcW w:w="993" w:type="dxa"/>
            <w:tcBorders>
              <w:bottom w:val="nil"/>
            </w:tcBorders>
            <w:shd w:val="clear" w:color="auto" w:fill="auto"/>
          </w:tcPr>
          <w:p w14:paraId="0F4E146D" w14:textId="77777777" w:rsidR="00BB572C" w:rsidRPr="001D5A64" w:rsidRDefault="00BB572C" w:rsidP="00E93FA2">
            <w:pPr>
              <w:jc w:val="right"/>
              <w:rPr>
                <w:rFonts w:ascii="Times New Roman" w:hAnsi="Times New Roman" w:cs="Times New Roman"/>
                <w:color w:val="000000" w:themeColor="text1"/>
              </w:rPr>
            </w:pPr>
          </w:p>
        </w:tc>
      </w:tr>
      <w:tr w:rsidR="00BB572C" w:rsidRPr="001D5A64" w14:paraId="1D9EC0A9" w14:textId="77777777" w:rsidTr="00BB572C">
        <w:trPr>
          <w:jc w:val="center"/>
        </w:trPr>
        <w:tc>
          <w:tcPr>
            <w:tcW w:w="753" w:type="dxa"/>
            <w:vMerge/>
            <w:shd w:val="clear" w:color="auto" w:fill="auto"/>
            <w:vAlign w:val="center"/>
          </w:tcPr>
          <w:p w14:paraId="59EF58F8" w14:textId="77777777" w:rsidR="00BB572C" w:rsidRPr="001D5A64" w:rsidRDefault="00BB572C" w:rsidP="00BB572C">
            <w:pPr>
              <w:rPr>
                <w:rFonts w:ascii="Times New Roman" w:hAnsi="Times New Roman" w:cs="Times New Roman"/>
                <w:color w:val="000000" w:themeColor="text1"/>
              </w:rPr>
            </w:pPr>
          </w:p>
        </w:tc>
        <w:tc>
          <w:tcPr>
            <w:tcW w:w="2981" w:type="dxa"/>
            <w:tcBorders>
              <w:top w:val="nil"/>
              <w:bottom w:val="nil"/>
            </w:tcBorders>
            <w:shd w:val="clear" w:color="auto" w:fill="auto"/>
          </w:tcPr>
          <w:p w14:paraId="4E3502D3" w14:textId="77777777" w:rsidR="00BB572C" w:rsidRPr="001D5A64" w:rsidRDefault="00BB572C" w:rsidP="00E93FA2">
            <w:pPr>
              <w:jc w:val="both"/>
              <w:rPr>
                <w:rFonts w:ascii="Times New Roman" w:hAnsi="Times New Roman" w:cs="Times New Roman"/>
                <w:color w:val="000000" w:themeColor="text1"/>
              </w:rPr>
            </w:pPr>
            <w:r w:rsidRPr="001D5A64">
              <w:rPr>
                <w:rFonts w:ascii="Times New Roman" w:hAnsi="Times New Roman" w:cs="Times New Roman"/>
                <w:color w:val="000000" w:themeColor="text1"/>
              </w:rPr>
              <w:t>18-40</w:t>
            </w:r>
          </w:p>
        </w:tc>
        <w:tc>
          <w:tcPr>
            <w:tcW w:w="992" w:type="dxa"/>
            <w:tcBorders>
              <w:top w:val="nil"/>
              <w:bottom w:val="nil"/>
            </w:tcBorders>
            <w:shd w:val="clear" w:color="auto" w:fill="auto"/>
          </w:tcPr>
          <w:p w14:paraId="62BA4599"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87</w:t>
            </w:r>
          </w:p>
        </w:tc>
        <w:tc>
          <w:tcPr>
            <w:tcW w:w="850" w:type="dxa"/>
            <w:tcBorders>
              <w:top w:val="nil"/>
              <w:bottom w:val="nil"/>
            </w:tcBorders>
            <w:shd w:val="clear" w:color="auto" w:fill="auto"/>
          </w:tcPr>
          <w:p w14:paraId="1F0CDC78"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50.3</w:t>
            </w:r>
          </w:p>
        </w:tc>
        <w:tc>
          <w:tcPr>
            <w:tcW w:w="1134" w:type="dxa"/>
            <w:tcBorders>
              <w:top w:val="nil"/>
              <w:bottom w:val="nil"/>
            </w:tcBorders>
            <w:shd w:val="clear" w:color="auto" w:fill="auto"/>
          </w:tcPr>
          <w:p w14:paraId="4B72B1EC"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23</w:t>
            </w:r>
          </w:p>
        </w:tc>
        <w:tc>
          <w:tcPr>
            <w:tcW w:w="993" w:type="dxa"/>
            <w:tcBorders>
              <w:top w:val="nil"/>
              <w:bottom w:val="nil"/>
            </w:tcBorders>
            <w:shd w:val="clear" w:color="auto" w:fill="auto"/>
          </w:tcPr>
          <w:p w14:paraId="0A208BC5"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22.8</w:t>
            </w:r>
          </w:p>
        </w:tc>
      </w:tr>
      <w:tr w:rsidR="00BB572C" w:rsidRPr="001D5A64" w14:paraId="434B5977" w14:textId="77777777" w:rsidTr="00BB572C">
        <w:trPr>
          <w:jc w:val="center"/>
        </w:trPr>
        <w:tc>
          <w:tcPr>
            <w:tcW w:w="753" w:type="dxa"/>
            <w:vMerge/>
            <w:shd w:val="clear" w:color="auto" w:fill="auto"/>
            <w:vAlign w:val="center"/>
          </w:tcPr>
          <w:p w14:paraId="6E51E0CB" w14:textId="77777777" w:rsidR="00BB572C" w:rsidRPr="001D5A64" w:rsidRDefault="00BB572C" w:rsidP="00BB572C">
            <w:pPr>
              <w:rPr>
                <w:rFonts w:ascii="Times New Roman" w:hAnsi="Times New Roman" w:cs="Times New Roman"/>
                <w:color w:val="000000" w:themeColor="text1"/>
              </w:rPr>
            </w:pPr>
          </w:p>
        </w:tc>
        <w:tc>
          <w:tcPr>
            <w:tcW w:w="2981" w:type="dxa"/>
            <w:tcBorders>
              <w:top w:val="nil"/>
              <w:bottom w:val="nil"/>
            </w:tcBorders>
            <w:shd w:val="clear" w:color="auto" w:fill="auto"/>
          </w:tcPr>
          <w:p w14:paraId="5629BDF0" w14:textId="77777777" w:rsidR="00BB572C" w:rsidRPr="001D5A64" w:rsidRDefault="00BB572C" w:rsidP="00E93FA2">
            <w:pPr>
              <w:jc w:val="both"/>
              <w:rPr>
                <w:rFonts w:ascii="Times New Roman" w:hAnsi="Times New Roman" w:cs="Times New Roman"/>
                <w:color w:val="000000" w:themeColor="text1"/>
              </w:rPr>
            </w:pPr>
            <w:r w:rsidRPr="001D5A64">
              <w:rPr>
                <w:rFonts w:ascii="Times New Roman" w:hAnsi="Times New Roman" w:cs="Times New Roman"/>
                <w:color w:val="000000" w:themeColor="text1"/>
              </w:rPr>
              <w:t xml:space="preserve">41-60 </w:t>
            </w:r>
          </w:p>
        </w:tc>
        <w:tc>
          <w:tcPr>
            <w:tcW w:w="992" w:type="dxa"/>
            <w:tcBorders>
              <w:top w:val="nil"/>
              <w:bottom w:val="nil"/>
            </w:tcBorders>
            <w:shd w:val="clear" w:color="auto" w:fill="auto"/>
          </w:tcPr>
          <w:p w14:paraId="1A687323"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84</w:t>
            </w:r>
          </w:p>
        </w:tc>
        <w:tc>
          <w:tcPr>
            <w:tcW w:w="850" w:type="dxa"/>
            <w:tcBorders>
              <w:top w:val="nil"/>
              <w:bottom w:val="nil"/>
            </w:tcBorders>
            <w:shd w:val="clear" w:color="auto" w:fill="auto"/>
          </w:tcPr>
          <w:p w14:paraId="3415BC1D"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48.6</w:t>
            </w:r>
          </w:p>
        </w:tc>
        <w:tc>
          <w:tcPr>
            <w:tcW w:w="1134" w:type="dxa"/>
            <w:tcBorders>
              <w:top w:val="nil"/>
              <w:bottom w:val="nil"/>
            </w:tcBorders>
            <w:shd w:val="clear" w:color="auto" w:fill="auto"/>
          </w:tcPr>
          <w:p w14:paraId="40DE796E"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78</w:t>
            </w:r>
          </w:p>
        </w:tc>
        <w:tc>
          <w:tcPr>
            <w:tcW w:w="993" w:type="dxa"/>
            <w:tcBorders>
              <w:top w:val="nil"/>
              <w:bottom w:val="nil"/>
            </w:tcBorders>
            <w:shd w:val="clear" w:color="auto" w:fill="auto"/>
          </w:tcPr>
          <w:p w14:paraId="31E54315"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77.2</w:t>
            </w:r>
          </w:p>
        </w:tc>
      </w:tr>
      <w:tr w:rsidR="00BB572C" w:rsidRPr="001D5A64" w14:paraId="3B86BC11" w14:textId="77777777" w:rsidTr="00BB572C">
        <w:trPr>
          <w:jc w:val="center"/>
        </w:trPr>
        <w:tc>
          <w:tcPr>
            <w:tcW w:w="753" w:type="dxa"/>
            <w:vMerge/>
            <w:tcBorders>
              <w:bottom w:val="nil"/>
            </w:tcBorders>
            <w:shd w:val="clear" w:color="auto" w:fill="auto"/>
            <w:vAlign w:val="center"/>
          </w:tcPr>
          <w:p w14:paraId="3CB40618" w14:textId="77777777" w:rsidR="00BB572C" w:rsidRPr="001D5A64" w:rsidRDefault="00BB572C" w:rsidP="00BB572C">
            <w:pPr>
              <w:rPr>
                <w:rFonts w:ascii="Times New Roman" w:hAnsi="Times New Roman" w:cs="Times New Roman"/>
                <w:color w:val="000000" w:themeColor="text1"/>
              </w:rPr>
            </w:pPr>
          </w:p>
        </w:tc>
        <w:tc>
          <w:tcPr>
            <w:tcW w:w="2981" w:type="dxa"/>
            <w:tcBorders>
              <w:top w:val="nil"/>
              <w:bottom w:val="single" w:sz="4" w:space="0" w:color="auto"/>
            </w:tcBorders>
            <w:shd w:val="clear" w:color="auto" w:fill="auto"/>
          </w:tcPr>
          <w:p w14:paraId="615A94B8" w14:textId="77777777" w:rsidR="00BB572C" w:rsidRPr="001D5A64" w:rsidRDefault="00BB572C" w:rsidP="00E93FA2">
            <w:pPr>
              <w:jc w:val="both"/>
              <w:rPr>
                <w:rFonts w:ascii="Times New Roman" w:hAnsi="Times New Roman" w:cs="Times New Roman"/>
                <w:color w:val="000000" w:themeColor="text1"/>
              </w:rPr>
            </w:pPr>
            <w:r w:rsidRPr="001D5A64">
              <w:rPr>
                <w:rFonts w:ascii="Times New Roman" w:hAnsi="Times New Roman" w:cs="Times New Roman"/>
                <w:color w:val="000000" w:themeColor="text1"/>
              </w:rPr>
              <w:t xml:space="preserve">&gt;60 </w:t>
            </w:r>
          </w:p>
        </w:tc>
        <w:tc>
          <w:tcPr>
            <w:tcW w:w="992" w:type="dxa"/>
            <w:tcBorders>
              <w:top w:val="nil"/>
              <w:bottom w:val="single" w:sz="4" w:space="0" w:color="auto"/>
            </w:tcBorders>
            <w:shd w:val="clear" w:color="auto" w:fill="auto"/>
          </w:tcPr>
          <w:p w14:paraId="6B08340D"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2</w:t>
            </w:r>
          </w:p>
        </w:tc>
        <w:tc>
          <w:tcPr>
            <w:tcW w:w="850" w:type="dxa"/>
            <w:tcBorders>
              <w:top w:val="nil"/>
              <w:bottom w:val="single" w:sz="4" w:space="0" w:color="auto"/>
            </w:tcBorders>
            <w:shd w:val="clear" w:color="auto" w:fill="auto"/>
          </w:tcPr>
          <w:p w14:paraId="34C1D56D"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1.2</w:t>
            </w:r>
          </w:p>
        </w:tc>
        <w:tc>
          <w:tcPr>
            <w:tcW w:w="1134" w:type="dxa"/>
            <w:tcBorders>
              <w:top w:val="nil"/>
              <w:bottom w:val="single" w:sz="4" w:space="0" w:color="auto"/>
            </w:tcBorders>
            <w:shd w:val="clear" w:color="auto" w:fill="auto"/>
          </w:tcPr>
          <w:p w14:paraId="0B25966F"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0</w:t>
            </w:r>
          </w:p>
        </w:tc>
        <w:tc>
          <w:tcPr>
            <w:tcW w:w="993" w:type="dxa"/>
            <w:tcBorders>
              <w:top w:val="nil"/>
              <w:bottom w:val="single" w:sz="4" w:space="0" w:color="auto"/>
            </w:tcBorders>
            <w:shd w:val="clear" w:color="auto" w:fill="auto"/>
          </w:tcPr>
          <w:p w14:paraId="3C08E004"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0</w:t>
            </w:r>
          </w:p>
        </w:tc>
      </w:tr>
      <w:tr w:rsidR="00BB572C" w:rsidRPr="001D5A64" w14:paraId="1C717DA9" w14:textId="77777777" w:rsidTr="00BB572C">
        <w:trPr>
          <w:jc w:val="center"/>
        </w:trPr>
        <w:tc>
          <w:tcPr>
            <w:tcW w:w="753" w:type="dxa"/>
            <w:vMerge w:val="restart"/>
            <w:shd w:val="clear" w:color="auto" w:fill="auto"/>
            <w:vAlign w:val="center"/>
          </w:tcPr>
          <w:p w14:paraId="3AE99E02" w14:textId="77777777" w:rsidR="00BB572C" w:rsidRPr="001D5A64" w:rsidRDefault="00BB572C" w:rsidP="00BB572C">
            <w:pPr>
              <w:rPr>
                <w:rFonts w:ascii="Times New Roman" w:hAnsi="Times New Roman" w:cs="Times New Roman"/>
                <w:color w:val="000000" w:themeColor="text1"/>
              </w:rPr>
            </w:pPr>
            <w:r w:rsidRPr="001D5A64">
              <w:rPr>
                <w:rFonts w:ascii="Times New Roman" w:hAnsi="Times New Roman" w:cs="Times New Roman"/>
                <w:color w:val="000000" w:themeColor="text1"/>
              </w:rPr>
              <w:t>3.</w:t>
            </w:r>
          </w:p>
        </w:tc>
        <w:tc>
          <w:tcPr>
            <w:tcW w:w="2981" w:type="dxa"/>
            <w:tcBorders>
              <w:bottom w:val="nil"/>
            </w:tcBorders>
            <w:shd w:val="clear" w:color="auto" w:fill="auto"/>
          </w:tcPr>
          <w:p w14:paraId="2F5F97A8" w14:textId="77777777" w:rsidR="00BB572C" w:rsidRPr="001D5A64" w:rsidRDefault="00BB572C" w:rsidP="00E93FA2">
            <w:pPr>
              <w:jc w:val="both"/>
              <w:rPr>
                <w:rFonts w:ascii="Times New Roman" w:hAnsi="Times New Roman" w:cs="Times New Roman"/>
                <w:b/>
                <w:bCs/>
                <w:color w:val="000000" w:themeColor="text1"/>
              </w:rPr>
            </w:pPr>
            <w:r w:rsidRPr="001D5A64">
              <w:rPr>
                <w:rFonts w:ascii="Times New Roman" w:hAnsi="Times New Roman" w:cs="Times New Roman"/>
                <w:b/>
                <w:bCs/>
                <w:color w:val="000000" w:themeColor="text1"/>
              </w:rPr>
              <w:t>Educational Qualifications</w:t>
            </w:r>
          </w:p>
        </w:tc>
        <w:tc>
          <w:tcPr>
            <w:tcW w:w="992" w:type="dxa"/>
            <w:tcBorders>
              <w:bottom w:val="nil"/>
            </w:tcBorders>
            <w:shd w:val="clear" w:color="auto" w:fill="auto"/>
          </w:tcPr>
          <w:p w14:paraId="0149D536" w14:textId="77777777" w:rsidR="00BB572C" w:rsidRPr="001D5A64" w:rsidRDefault="00BB572C" w:rsidP="00E93FA2">
            <w:pPr>
              <w:jc w:val="right"/>
              <w:rPr>
                <w:rFonts w:ascii="Times New Roman" w:hAnsi="Times New Roman" w:cs="Times New Roman"/>
                <w:color w:val="000000" w:themeColor="text1"/>
              </w:rPr>
            </w:pPr>
          </w:p>
        </w:tc>
        <w:tc>
          <w:tcPr>
            <w:tcW w:w="850" w:type="dxa"/>
            <w:tcBorders>
              <w:bottom w:val="nil"/>
            </w:tcBorders>
            <w:shd w:val="clear" w:color="auto" w:fill="auto"/>
          </w:tcPr>
          <w:p w14:paraId="08852F8B" w14:textId="77777777" w:rsidR="00BB572C" w:rsidRPr="001D5A64" w:rsidRDefault="00BB572C" w:rsidP="00E93FA2">
            <w:pPr>
              <w:jc w:val="right"/>
              <w:rPr>
                <w:rFonts w:ascii="Times New Roman" w:hAnsi="Times New Roman" w:cs="Times New Roman"/>
                <w:color w:val="000000" w:themeColor="text1"/>
              </w:rPr>
            </w:pPr>
          </w:p>
        </w:tc>
        <w:tc>
          <w:tcPr>
            <w:tcW w:w="1134" w:type="dxa"/>
            <w:tcBorders>
              <w:bottom w:val="nil"/>
            </w:tcBorders>
            <w:shd w:val="clear" w:color="auto" w:fill="auto"/>
          </w:tcPr>
          <w:p w14:paraId="787DA071" w14:textId="77777777" w:rsidR="00BB572C" w:rsidRPr="001D5A64" w:rsidRDefault="00BB572C" w:rsidP="00E93FA2">
            <w:pPr>
              <w:jc w:val="right"/>
              <w:rPr>
                <w:rFonts w:ascii="Times New Roman" w:hAnsi="Times New Roman" w:cs="Times New Roman"/>
                <w:color w:val="000000" w:themeColor="text1"/>
              </w:rPr>
            </w:pPr>
          </w:p>
        </w:tc>
        <w:tc>
          <w:tcPr>
            <w:tcW w:w="993" w:type="dxa"/>
            <w:tcBorders>
              <w:bottom w:val="nil"/>
            </w:tcBorders>
            <w:shd w:val="clear" w:color="auto" w:fill="auto"/>
          </w:tcPr>
          <w:p w14:paraId="0680F632" w14:textId="77777777" w:rsidR="00BB572C" w:rsidRPr="001D5A64" w:rsidRDefault="00BB572C" w:rsidP="00E93FA2">
            <w:pPr>
              <w:jc w:val="right"/>
              <w:rPr>
                <w:rFonts w:ascii="Times New Roman" w:hAnsi="Times New Roman" w:cs="Times New Roman"/>
                <w:color w:val="000000" w:themeColor="text1"/>
              </w:rPr>
            </w:pPr>
          </w:p>
        </w:tc>
      </w:tr>
      <w:tr w:rsidR="00BB572C" w:rsidRPr="001D5A64" w14:paraId="71E83421" w14:textId="77777777" w:rsidTr="003E2877">
        <w:trPr>
          <w:jc w:val="center"/>
        </w:trPr>
        <w:tc>
          <w:tcPr>
            <w:tcW w:w="753" w:type="dxa"/>
            <w:vMerge/>
            <w:shd w:val="clear" w:color="auto" w:fill="auto"/>
          </w:tcPr>
          <w:p w14:paraId="48EE774A" w14:textId="77777777" w:rsidR="00BB572C" w:rsidRPr="001D5A64" w:rsidRDefault="00BB572C" w:rsidP="00E93FA2">
            <w:pPr>
              <w:rPr>
                <w:rFonts w:ascii="Times New Roman" w:hAnsi="Times New Roman" w:cs="Times New Roman"/>
                <w:color w:val="000000" w:themeColor="text1"/>
              </w:rPr>
            </w:pPr>
          </w:p>
        </w:tc>
        <w:tc>
          <w:tcPr>
            <w:tcW w:w="2981" w:type="dxa"/>
            <w:tcBorders>
              <w:top w:val="nil"/>
              <w:bottom w:val="nil"/>
            </w:tcBorders>
            <w:shd w:val="clear" w:color="auto" w:fill="auto"/>
          </w:tcPr>
          <w:p w14:paraId="7F6322E0" w14:textId="77777777" w:rsidR="00BB572C" w:rsidRPr="001D5A64" w:rsidRDefault="00BB572C" w:rsidP="00E93FA2">
            <w:pPr>
              <w:jc w:val="both"/>
              <w:rPr>
                <w:rFonts w:ascii="Times New Roman" w:hAnsi="Times New Roman" w:cs="Times New Roman"/>
                <w:color w:val="000000" w:themeColor="text1"/>
              </w:rPr>
            </w:pPr>
            <w:r w:rsidRPr="001D5A64">
              <w:rPr>
                <w:rFonts w:ascii="Times New Roman" w:hAnsi="Times New Roman" w:cs="Times New Roman"/>
                <w:color w:val="000000" w:themeColor="text1"/>
              </w:rPr>
              <w:t>High School</w:t>
            </w:r>
          </w:p>
        </w:tc>
        <w:tc>
          <w:tcPr>
            <w:tcW w:w="992" w:type="dxa"/>
            <w:tcBorders>
              <w:top w:val="nil"/>
              <w:bottom w:val="nil"/>
            </w:tcBorders>
            <w:shd w:val="clear" w:color="auto" w:fill="auto"/>
          </w:tcPr>
          <w:p w14:paraId="193DF924"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26</w:t>
            </w:r>
          </w:p>
        </w:tc>
        <w:tc>
          <w:tcPr>
            <w:tcW w:w="850" w:type="dxa"/>
            <w:tcBorders>
              <w:top w:val="nil"/>
              <w:bottom w:val="nil"/>
            </w:tcBorders>
            <w:shd w:val="clear" w:color="auto" w:fill="auto"/>
          </w:tcPr>
          <w:p w14:paraId="798BA707"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15.0</w:t>
            </w:r>
          </w:p>
        </w:tc>
        <w:tc>
          <w:tcPr>
            <w:tcW w:w="1134" w:type="dxa"/>
            <w:tcBorders>
              <w:top w:val="nil"/>
              <w:bottom w:val="nil"/>
            </w:tcBorders>
            <w:shd w:val="clear" w:color="auto" w:fill="auto"/>
          </w:tcPr>
          <w:p w14:paraId="7D93A649"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9</w:t>
            </w:r>
          </w:p>
        </w:tc>
        <w:tc>
          <w:tcPr>
            <w:tcW w:w="993" w:type="dxa"/>
            <w:tcBorders>
              <w:top w:val="nil"/>
              <w:bottom w:val="nil"/>
            </w:tcBorders>
            <w:shd w:val="clear" w:color="auto" w:fill="auto"/>
          </w:tcPr>
          <w:p w14:paraId="245F2A58"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8.9</w:t>
            </w:r>
          </w:p>
        </w:tc>
      </w:tr>
      <w:tr w:rsidR="00BB572C" w:rsidRPr="001D5A64" w14:paraId="5FF72FDE" w14:textId="77777777" w:rsidTr="003E2877">
        <w:trPr>
          <w:jc w:val="center"/>
        </w:trPr>
        <w:tc>
          <w:tcPr>
            <w:tcW w:w="753" w:type="dxa"/>
            <w:vMerge/>
            <w:shd w:val="clear" w:color="auto" w:fill="auto"/>
          </w:tcPr>
          <w:p w14:paraId="7424BEBC" w14:textId="77777777" w:rsidR="00BB572C" w:rsidRPr="001D5A64" w:rsidRDefault="00BB572C" w:rsidP="00E93FA2">
            <w:pPr>
              <w:rPr>
                <w:rFonts w:ascii="Times New Roman" w:hAnsi="Times New Roman" w:cs="Times New Roman"/>
                <w:color w:val="000000" w:themeColor="text1"/>
              </w:rPr>
            </w:pPr>
          </w:p>
        </w:tc>
        <w:tc>
          <w:tcPr>
            <w:tcW w:w="2981" w:type="dxa"/>
            <w:tcBorders>
              <w:top w:val="nil"/>
              <w:bottom w:val="nil"/>
            </w:tcBorders>
            <w:shd w:val="clear" w:color="auto" w:fill="auto"/>
          </w:tcPr>
          <w:p w14:paraId="40B6301A" w14:textId="77777777" w:rsidR="00BB572C" w:rsidRPr="001D5A64" w:rsidRDefault="00BB572C" w:rsidP="00E93FA2">
            <w:pPr>
              <w:jc w:val="both"/>
              <w:rPr>
                <w:rFonts w:ascii="Times New Roman" w:hAnsi="Times New Roman" w:cs="Times New Roman"/>
                <w:color w:val="000000" w:themeColor="text1"/>
              </w:rPr>
            </w:pPr>
            <w:r w:rsidRPr="001D5A64">
              <w:rPr>
                <w:rFonts w:ascii="Times New Roman" w:hAnsi="Times New Roman" w:cs="Times New Roman"/>
                <w:color w:val="000000" w:themeColor="text1"/>
              </w:rPr>
              <w:t>Diploma</w:t>
            </w:r>
          </w:p>
        </w:tc>
        <w:tc>
          <w:tcPr>
            <w:tcW w:w="992" w:type="dxa"/>
            <w:tcBorders>
              <w:top w:val="nil"/>
              <w:bottom w:val="nil"/>
            </w:tcBorders>
            <w:shd w:val="clear" w:color="auto" w:fill="auto"/>
          </w:tcPr>
          <w:p w14:paraId="28602E63"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2</w:t>
            </w:r>
          </w:p>
        </w:tc>
        <w:tc>
          <w:tcPr>
            <w:tcW w:w="850" w:type="dxa"/>
            <w:tcBorders>
              <w:top w:val="nil"/>
              <w:bottom w:val="nil"/>
            </w:tcBorders>
            <w:shd w:val="clear" w:color="auto" w:fill="auto"/>
          </w:tcPr>
          <w:p w14:paraId="0CE056BF"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1.2</w:t>
            </w:r>
          </w:p>
        </w:tc>
        <w:tc>
          <w:tcPr>
            <w:tcW w:w="1134" w:type="dxa"/>
            <w:tcBorders>
              <w:top w:val="nil"/>
              <w:bottom w:val="nil"/>
            </w:tcBorders>
            <w:shd w:val="clear" w:color="auto" w:fill="auto"/>
          </w:tcPr>
          <w:p w14:paraId="156C9B81"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w:t>
            </w:r>
          </w:p>
        </w:tc>
        <w:tc>
          <w:tcPr>
            <w:tcW w:w="993" w:type="dxa"/>
            <w:tcBorders>
              <w:top w:val="nil"/>
              <w:bottom w:val="nil"/>
            </w:tcBorders>
            <w:shd w:val="clear" w:color="auto" w:fill="auto"/>
          </w:tcPr>
          <w:p w14:paraId="02966D99"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1.0</w:t>
            </w:r>
          </w:p>
        </w:tc>
      </w:tr>
      <w:tr w:rsidR="00BB572C" w:rsidRPr="00AA690F" w14:paraId="64F0F05F" w14:textId="77777777" w:rsidTr="003E2877">
        <w:trPr>
          <w:jc w:val="center"/>
        </w:trPr>
        <w:tc>
          <w:tcPr>
            <w:tcW w:w="753" w:type="dxa"/>
            <w:vMerge/>
            <w:tcBorders>
              <w:bottom w:val="single" w:sz="12" w:space="0" w:color="auto"/>
            </w:tcBorders>
            <w:shd w:val="clear" w:color="auto" w:fill="auto"/>
          </w:tcPr>
          <w:p w14:paraId="28F434B7" w14:textId="77777777" w:rsidR="00BB572C" w:rsidRPr="001D5A64" w:rsidRDefault="00BB572C" w:rsidP="00E93FA2">
            <w:pPr>
              <w:rPr>
                <w:rFonts w:ascii="Times New Roman" w:hAnsi="Times New Roman" w:cs="Times New Roman"/>
                <w:color w:val="000000" w:themeColor="text1"/>
              </w:rPr>
            </w:pPr>
          </w:p>
        </w:tc>
        <w:tc>
          <w:tcPr>
            <w:tcW w:w="2981" w:type="dxa"/>
            <w:tcBorders>
              <w:top w:val="nil"/>
              <w:bottom w:val="single" w:sz="12" w:space="0" w:color="auto"/>
            </w:tcBorders>
            <w:shd w:val="clear" w:color="auto" w:fill="auto"/>
          </w:tcPr>
          <w:p w14:paraId="3B970B86" w14:textId="77777777" w:rsidR="00BB572C" w:rsidRPr="001D5A64" w:rsidRDefault="00BB572C" w:rsidP="00E93FA2">
            <w:pPr>
              <w:jc w:val="both"/>
              <w:rPr>
                <w:rFonts w:ascii="Times New Roman" w:hAnsi="Times New Roman" w:cs="Times New Roman"/>
                <w:color w:val="000000" w:themeColor="text1"/>
              </w:rPr>
            </w:pPr>
            <w:r w:rsidRPr="001D5A64">
              <w:rPr>
                <w:rFonts w:ascii="Times New Roman" w:hAnsi="Times New Roman" w:cs="Times New Roman"/>
                <w:color w:val="000000" w:themeColor="text1"/>
              </w:rPr>
              <w:t>Bachelor</w:t>
            </w:r>
          </w:p>
        </w:tc>
        <w:tc>
          <w:tcPr>
            <w:tcW w:w="992" w:type="dxa"/>
            <w:tcBorders>
              <w:top w:val="nil"/>
              <w:bottom w:val="single" w:sz="12" w:space="0" w:color="auto"/>
            </w:tcBorders>
            <w:shd w:val="clear" w:color="auto" w:fill="auto"/>
          </w:tcPr>
          <w:p w14:paraId="2CA1F29E"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145</w:t>
            </w:r>
          </w:p>
        </w:tc>
        <w:tc>
          <w:tcPr>
            <w:tcW w:w="850" w:type="dxa"/>
            <w:tcBorders>
              <w:top w:val="nil"/>
              <w:bottom w:val="single" w:sz="12" w:space="0" w:color="auto"/>
            </w:tcBorders>
            <w:shd w:val="clear" w:color="auto" w:fill="auto"/>
          </w:tcPr>
          <w:p w14:paraId="5BE55031"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83.8</w:t>
            </w:r>
          </w:p>
        </w:tc>
        <w:tc>
          <w:tcPr>
            <w:tcW w:w="1134" w:type="dxa"/>
            <w:tcBorders>
              <w:top w:val="nil"/>
              <w:bottom w:val="single" w:sz="12" w:space="0" w:color="auto"/>
            </w:tcBorders>
            <w:shd w:val="clear" w:color="auto" w:fill="auto"/>
          </w:tcPr>
          <w:p w14:paraId="07425BDE" w14:textId="77777777" w:rsidR="00BB572C" w:rsidRPr="001D5A64"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91</w:t>
            </w:r>
          </w:p>
        </w:tc>
        <w:tc>
          <w:tcPr>
            <w:tcW w:w="993" w:type="dxa"/>
            <w:tcBorders>
              <w:top w:val="nil"/>
              <w:bottom w:val="single" w:sz="12" w:space="0" w:color="auto"/>
            </w:tcBorders>
            <w:shd w:val="clear" w:color="auto" w:fill="auto"/>
          </w:tcPr>
          <w:p w14:paraId="17CB14FD" w14:textId="77777777" w:rsidR="00BB572C" w:rsidRPr="00AA690F" w:rsidRDefault="00BB572C" w:rsidP="00E93FA2">
            <w:pPr>
              <w:jc w:val="right"/>
              <w:rPr>
                <w:rFonts w:ascii="Times New Roman" w:hAnsi="Times New Roman" w:cs="Times New Roman"/>
                <w:color w:val="000000" w:themeColor="text1"/>
              </w:rPr>
            </w:pPr>
            <w:r w:rsidRPr="001D5A64">
              <w:rPr>
                <w:rFonts w:ascii="Times New Roman" w:hAnsi="Times New Roman" w:cs="Times New Roman"/>
                <w:color w:val="000000" w:themeColor="text1"/>
              </w:rPr>
              <w:t>90.1</w:t>
            </w:r>
          </w:p>
        </w:tc>
      </w:tr>
    </w:tbl>
    <w:p w14:paraId="28E74EAF" w14:textId="77777777" w:rsidR="00AE5515" w:rsidRDefault="00AE5515" w:rsidP="00AE5515">
      <w:pPr>
        <w:spacing w:after="120" w:line="480" w:lineRule="auto"/>
        <w:jc w:val="center"/>
        <w:rPr>
          <w:rFonts w:ascii="Times New Roman" w:hAnsi="Times New Roman" w:cs="Times New Roman"/>
          <w:highlight w:val="yellow"/>
        </w:rPr>
      </w:pPr>
    </w:p>
    <w:p w14:paraId="4880973B" w14:textId="157E49F1" w:rsidR="00AE5515" w:rsidRPr="00AA690F" w:rsidRDefault="00AE5515" w:rsidP="00AE5515">
      <w:pPr>
        <w:spacing w:after="120" w:line="480" w:lineRule="auto"/>
        <w:jc w:val="center"/>
        <w:rPr>
          <w:rFonts w:ascii="Times New Roman" w:hAnsi="Times New Roman" w:cs="Times New Roman"/>
        </w:rPr>
      </w:pPr>
      <w:r w:rsidRPr="00AA690F">
        <w:rPr>
          <w:rFonts w:ascii="Times New Roman" w:hAnsi="Times New Roman" w:cs="Times New Roman"/>
          <w:highlight w:val="yellow"/>
        </w:rPr>
        <w:t xml:space="preserve">(HERE IS AN EXAMPLE OF </w:t>
      </w:r>
      <w:r>
        <w:rPr>
          <w:rFonts w:ascii="Times New Roman" w:hAnsi="Times New Roman" w:cs="Times New Roman"/>
          <w:highlight w:val="yellow"/>
        </w:rPr>
        <w:t>FIGURE</w:t>
      </w:r>
      <w:r w:rsidRPr="00AA690F">
        <w:rPr>
          <w:rFonts w:ascii="Times New Roman" w:hAnsi="Times New Roman" w:cs="Times New Roman"/>
          <w:highlight w:val="yellow"/>
        </w:rPr>
        <w:t xml:space="preserve"> FORMAT</w:t>
      </w:r>
      <w:r>
        <w:rPr>
          <w:rFonts w:ascii="Times New Roman" w:hAnsi="Times New Roman" w:cs="Times New Roman"/>
          <w:highlight w:val="yellow"/>
        </w:rPr>
        <w:t>. Titles should be italic, centered and not bold. Figure titles should be at the below of the figure</w:t>
      </w:r>
      <w:r w:rsidRPr="00AA690F">
        <w:rPr>
          <w:rFonts w:ascii="Times New Roman" w:hAnsi="Times New Roman" w:cs="Times New Roman"/>
          <w:highlight w:val="yellow"/>
        </w:rPr>
        <w:t>)</w:t>
      </w:r>
    </w:p>
    <w:p w14:paraId="083683F6" w14:textId="77777777" w:rsidR="00AE5515" w:rsidRPr="00BA7505" w:rsidRDefault="00AE5515" w:rsidP="00AE5515">
      <w:pPr>
        <w:spacing w:after="120" w:line="480" w:lineRule="auto"/>
        <w:jc w:val="center"/>
        <w:rPr>
          <w:rFonts w:ascii="Times New Roman" w:hAnsi="Times New Roman" w:cs="Times New Roman"/>
          <w:highlight w:val="yellow"/>
        </w:rPr>
      </w:pPr>
      <w:r w:rsidRPr="00BA7505">
        <w:rPr>
          <w:rFonts w:ascii="Cambria" w:eastAsia="Times New Roman" w:hAnsi="Cambria" w:cs="Times New Roman"/>
          <w:noProof/>
          <w:color w:val="000000"/>
          <w:sz w:val="20"/>
          <w:szCs w:val="20"/>
          <w:highlight w:val="yellow"/>
          <w:lang w:val="tr-TR" w:eastAsia="tr-TR"/>
        </w:rPr>
        <w:drawing>
          <wp:inline distT="0" distB="0" distL="0" distR="0" wp14:anchorId="43EA73F9" wp14:editId="146FE277">
            <wp:extent cx="3209027" cy="197806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3236193" cy="1994806"/>
                    </a:xfrm>
                    <a:prstGeom prst="rect">
                      <a:avLst/>
                    </a:prstGeom>
                    <a:noFill/>
                    <a:ln>
                      <a:noFill/>
                    </a:ln>
                  </pic:spPr>
                </pic:pic>
              </a:graphicData>
            </a:graphic>
          </wp:inline>
        </w:drawing>
      </w:r>
    </w:p>
    <w:p w14:paraId="2E711975" w14:textId="6EA1A552" w:rsidR="00AE5515" w:rsidRPr="00BA7505" w:rsidRDefault="00AE5515" w:rsidP="00AE5515">
      <w:pPr>
        <w:tabs>
          <w:tab w:val="left" w:pos="1418"/>
          <w:tab w:val="left" w:pos="4536"/>
          <w:tab w:val="left" w:pos="7938"/>
          <w:tab w:val="left" w:pos="8364"/>
        </w:tabs>
        <w:spacing w:before="120" w:after="120"/>
        <w:jc w:val="center"/>
        <w:rPr>
          <w:rFonts w:ascii="Times New Roman" w:eastAsia="Times New Roman" w:hAnsi="Times New Roman" w:cs="Times New Roman"/>
          <w:i/>
          <w:color w:val="000000"/>
        </w:rPr>
      </w:pPr>
      <w:r w:rsidRPr="001D5A64">
        <w:rPr>
          <w:rFonts w:ascii="Times New Roman" w:eastAsia="Times New Roman" w:hAnsi="Times New Roman" w:cs="Times New Roman"/>
          <w:i/>
          <w:color w:val="000000"/>
        </w:rPr>
        <w:t xml:space="preserve">Figure 1. </w:t>
      </w:r>
      <w:bookmarkStart w:id="0" w:name="_Hlk77572324"/>
      <w:r w:rsidRPr="001D5A64">
        <w:rPr>
          <w:rFonts w:ascii="Times New Roman" w:hAnsi="Times New Roman" w:cs="Times New Roman"/>
          <w:i/>
        </w:rPr>
        <w:t xml:space="preserve">Learning Outcomes </w:t>
      </w:r>
      <w:proofErr w:type="gramStart"/>
      <w:r w:rsidRPr="001D5A64">
        <w:rPr>
          <w:rFonts w:ascii="Times New Roman" w:hAnsi="Times New Roman" w:cs="Times New Roman"/>
          <w:i/>
        </w:rPr>
        <w:t>With</w:t>
      </w:r>
      <w:proofErr w:type="gramEnd"/>
      <w:r w:rsidRPr="001D5A64">
        <w:rPr>
          <w:rFonts w:ascii="Times New Roman" w:hAnsi="Times New Roman" w:cs="Times New Roman"/>
          <w:i/>
        </w:rPr>
        <w:t xml:space="preserve"> Online-Based Flipped Classroom Method by Using Microsoft Team</w:t>
      </w:r>
      <w:r w:rsidRPr="00BA7505">
        <w:rPr>
          <w:rFonts w:ascii="Times New Roman" w:hAnsi="Times New Roman" w:cs="Times New Roman"/>
          <w:i/>
        </w:rPr>
        <w:t> </w:t>
      </w:r>
      <w:bookmarkEnd w:id="0"/>
    </w:p>
    <w:p w14:paraId="3979B8FE" w14:textId="77777777" w:rsidR="00BC4346" w:rsidRDefault="00BC4346">
      <w:pPr>
        <w:rPr>
          <w:rFonts w:ascii="Times New Roman" w:hAnsi="Times New Roman" w:cs="Times New Roman"/>
          <w:b/>
        </w:rPr>
      </w:pPr>
      <w:r>
        <w:rPr>
          <w:rFonts w:ascii="Times New Roman" w:hAnsi="Times New Roman" w:cs="Times New Roman"/>
          <w:b/>
        </w:rPr>
        <w:br w:type="page"/>
      </w:r>
    </w:p>
    <w:p w14:paraId="0144C76C" w14:textId="77777777" w:rsidR="007A5A76" w:rsidRDefault="00226D86"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Discussion</w:t>
      </w:r>
      <w:r w:rsidR="00BC4346">
        <w:rPr>
          <w:rFonts w:ascii="Times New Roman" w:hAnsi="Times New Roman" w:cs="Times New Roman"/>
          <w:b/>
        </w:rPr>
        <w:t xml:space="preserve"> </w:t>
      </w:r>
    </w:p>
    <w:p w14:paraId="2C3B54BD" w14:textId="4A502FC0" w:rsidR="00B36EC7" w:rsidRPr="00AA690F" w:rsidRDefault="00BC4346" w:rsidP="00B36EC7">
      <w:pPr>
        <w:spacing w:after="120" w:line="480" w:lineRule="auto"/>
        <w:jc w:val="center"/>
        <w:rPr>
          <w:rFonts w:ascii="Times New Roman" w:hAnsi="Times New Roman" w:cs="Times New Roman"/>
          <w:b/>
        </w:rPr>
      </w:pPr>
      <w:r w:rsidRPr="00BC4346">
        <w:rPr>
          <w:rFonts w:ascii="Times New Roman" w:hAnsi="Times New Roman" w:cs="Times New Roman"/>
          <w:bCs/>
          <w:highlight w:val="yellow"/>
        </w:rPr>
        <w:t>(This section should be written separately)</w:t>
      </w:r>
    </w:p>
    <w:p w14:paraId="7B2EA315" w14:textId="77777777" w:rsidR="00226D86" w:rsidRPr="00AA690F" w:rsidRDefault="00BB572C" w:rsidP="00FA1A0B">
      <w:pPr>
        <w:spacing w:after="120" w:line="480" w:lineRule="auto"/>
        <w:jc w:val="both"/>
        <w:rPr>
          <w:rFonts w:ascii="Times New Roman" w:hAnsi="Times New Roman" w:cs="Times New Roman"/>
          <w:b/>
        </w:rPr>
      </w:pPr>
      <w:r w:rsidRPr="00AA690F">
        <w:rPr>
          <w:rFonts w:ascii="Times New Roman" w:hAnsi="Times New Roman" w:cs="Times New Roman"/>
          <w:highlight w:val="yellow"/>
        </w:rPr>
        <w:t>(The discussion chapter is where you delve into the meaning, importance and relevance of your results. It should focus on explaining and evaluating what you found, showing how it relates to your literature review and research questions, and making an argument in support of your overall conclusion.</w:t>
      </w:r>
      <w:r w:rsidR="00AA690F">
        <w:rPr>
          <w:rFonts w:ascii="Times New Roman" w:hAnsi="Times New Roman" w:cs="Times New Roman"/>
          <w:highlight w:val="yellow"/>
        </w:rPr>
        <w:t xml:space="preserve"> This part sho</w:t>
      </w:r>
      <w:r w:rsidR="00697AD2">
        <w:rPr>
          <w:rFonts w:ascii="Times New Roman" w:hAnsi="Times New Roman" w:cs="Times New Roman"/>
          <w:highlight w:val="yellow"/>
        </w:rPr>
        <w:t>uld be written separately from “f</w:t>
      </w:r>
      <w:r w:rsidR="00AA690F">
        <w:rPr>
          <w:rFonts w:ascii="Times New Roman" w:hAnsi="Times New Roman" w:cs="Times New Roman"/>
          <w:highlight w:val="yellow"/>
        </w:rPr>
        <w:t>indings</w:t>
      </w:r>
      <w:r w:rsidR="00697AD2">
        <w:rPr>
          <w:rFonts w:ascii="Times New Roman" w:hAnsi="Times New Roman" w:cs="Times New Roman"/>
          <w:highlight w:val="yellow"/>
        </w:rPr>
        <w:t>/ results”</w:t>
      </w:r>
      <w:r w:rsidR="00AA690F">
        <w:rPr>
          <w:rFonts w:ascii="Times New Roman" w:hAnsi="Times New Roman" w:cs="Times New Roman"/>
          <w:highlight w:val="yellow"/>
        </w:rPr>
        <w:t xml:space="preserve"> part.</w:t>
      </w:r>
      <w:r w:rsidRPr="00AA690F">
        <w:rPr>
          <w:rFonts w:ascii="Times New Roman" w:hAnsi="Times New Roman" w:cs="Times New Roman"/>
          <w:highlight w:val="yellow"/>
        </w:rPr>
        <w:t>)</w:t>
      </w:r>
    </w:p>
    <w:p w14:paraId="47336752" w14:textId="77777777" w:rsidR="00226D86" w:rsidRPr="00AA690F" w:rsidRDefault="00226D86"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
    <w:p w14:paraId="1A0F9706" w14:textId="1FEF83D1" w:rsidR="00B36EC7" w:rsidRPr="00AA690F" w:rsidRDefault="00903029" w:rsidP="00B36EC7">
      <w:pPr>
        <w:spacing w:after="120" w:line="480" w:lineRule="auto"/>
        <w:jc w:val="center"/>
        <w:rPr>
          <w:rFonts w:ascii="Times New Roman" w:hAnsi="Times New Roman" w:cs="Times New Roman"/>
          <w:b/>
        </w:rPr>
      </w:pPr>
      <w:r w:rsidRPr="00AA690F">
        <w:rPr>
          <w:rFonts w:ascii="Times New Roman" w:hAnsi="Times New Roman" w:cs="Times New Roman"/>
          <w:b/>
        </w:rPr>
        <w:t xml:space="preserve">Conclusion </w:t>
      </w:r>
      <w:r w:rsidR="00BC4346" w:rsidRPr="00BC4346">
        <w:rPr>
          <w:rFonts w:ascii="Times New Roman" w:hAnsi="Times New Roman" w:cs="Times New Roman"/>
          <w:bCs/>
          <w:highlight w:val="yellow"/>
        </w:rPr>
        <w:t>(This section should be written separately)</w:t>
      </w:r>
    </w:p>
    <w:p w14:paraId="632179AC" w14:textId="77777777" w:rsidR="00903029" w:rsidRPr="00AA690F" w:rsidRDefault="00BB572C" w:rsidP="00B36EC7">
      <w:pPr>
        <w:spacing w:after="120" w:line="480" w:lineRule="auto"/>
        <w:jc w:val="both"/>
        <w:rPr>
          <w:rFonts w:ascii="Times New Roman" w:hAnsi="Times New Roman" w:cs="Times New Roman"/>
        </w:rPr>
      </w:pPr>
      <w:r w:rsidRPr="00AA690F">
        <w:rPr>
          <w:rFonts w:ascii="Times New Roman" w:hAnsi="Times New Roman" w:cs="Times New Roman"/>
          <w:highlight w:val="yellow"/>
        </w:rPr>
        <w:t>(Including a conclusion in your research paper can be important to remind your readers of the strength and impact of your argument. Concluding statements in your paper can also help to refocus the reader's attention to the most important points and supporting evidence of your arguments or position that you presented in your research. Conclusions can also serve as a basis for continuing research, creating new ideas to resolve an issue you highlighted in your paper or offering new approaches to a topic.)</w:t>
      </w:r>
    </w:p>
    <w:p w14:paraId="1645BA0B" w14:textId="77777777" w:rsidR="00903029" w:rsidRPr="00AA690F" w:rsidRDefault="00903029" w:rsidP="00903029">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lastRenderedPageBreak/>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
    <w:p w14:paraId="0BFEE375" w14:textId="512155E3" w:rsidR="00B36EC7" w:rsidRPr="00AA690F" w:rsidRDefault="00E36515" w:rsidP="00B36EC7">
      <w:pPr>
        <w:spacing w:after="120" w:line="480" w:lineRule="auto"/>
        <w:jc w:val="center"/>
        <w:rPr>
          <w:rFonts w:ascii="Times New Roman" w:hAnsi="Times New Roman" w:cs="Times New Roman"/>
          <w:b/>
        </w:rPr>
      </w:pPr>
      <w:r w:rsidRPr="00AA690F">
        <w:rPr>
          <w:rFonts w:ascii="Times New Roman" w:hAnsi="Times New Roman" w:cs="Times New Roman"/>
          <w:b/>
        </w:rPr>
        <w:t>Recommendation</w:t>
      </w:r>
      <w:r w:rsidR="00BC4346">
        <w:rPr>
          <w:rFonts w:ascii="Times New Roman" w:hAnsi="Times New Roman" w:cs="Times New Roman"/>
          <w:b/>
        </w:rPr>
        <w:t xml:space="preserve">s </w:t>
      </w:r>
      <w:r w:rsidR="00BC4346" w:rsidRPr="00BC4346">
        <w:rPr>
          <w:rFonts w:ascii="Times New Roman" w:hAnsi="Times New Roman" w:cs="Times New Roman"/>
          <w:bCs/>
          <w:highlight w:val="yellow"/>
        </w:rPr>
        <w:t>(This section should be written separately)</w:t>
      </w:r>
    </w:p>
    <w:p w14:paraId="4C68C077" w14:textId="5982C468" w:rsidR="00AB6BD1" w:rsidRPr="00AA690F" w:rsidRDefault="00BB572C" w:rsidP="00BB572C">
      <w:pPr>
        <w:spacing w:after="120" w:line="480" w:lineRule="auto"/>
        <w:rPr>
          <w:rFonts w:ascii="Times New Roman" w:hAnsi="Times New Roman" w:cs="Times New Roman"/>
        </w:rPr>
      </w:pPr>
      <w:r w:rsidRPr="00AA690F">
        <w:rPr>
          <w:rFonts w:ascii="Times New Roman" w:hAnsi="Times New Roman" w:cs="Times New Roman"/>
          <w:highlight w:val="yellow"/>
        </w:rPr>
        <w:t xml:space="preserve">(Provide your suggestions for future researchers and </w:t>
      </w:r>
      <w:r w:rsidR="001D5A64">
        <w:rPr>
          <w:rFonts w:ascii="Times New Roman" w:hAnsi="Times New Roman" w:cs="Times New Roman"/>
          <w:highlight w:val="yellow"/>
        </w:rPr>
        <w:t>practitioners</w:t>
      </w:r>
      <w:r w:rsidRPr="00AA690F">
        <w:rPr>
          <w:rFonts w:ascii="Times New Roman" w:hAnsi="Times New Roman" w:cs="Times New Roman"/>
          <w:highlight w:val="yellow"/>
        </w:rPr>
        <w:t>)</w:t>
      </w:r>
    </w:p>
    <w:p w14:paraId="69AC8193" w14:textId="77777777" w:rsidR="00AB6BD1" w:rsidRPr="00AA690F" w:rsidRDefault="00AB6BD1" w:rsidP="00AB6BD1">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dolore </w:t>
      </w:r>
      <w:proofErr w:type="spellStart"/>
      <w:r w:rsidRPr="00AA690F">
        <w:rPr>
          <w:rFonts w:ascii="Times New Roman" w:hAnsi="Times New Roman" w:cs="Times New Roman"/>
        </w:rPr>
        <w:t>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feugait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w:t>
      </w:r>
      <w:proofErr w:type="spellEnd"/>
      <w:r w:rsidRPr="00AA690F">
        <w:rPr>
          <w:rFonts w:ascii="Times New Roman" w:hAnsi="Times New Roman" w:cs="Times New Roman"/>
        </w:rPr>
        <w:t xml:space="preserve">. Nam liber </w:t>
      </w:r>
      <w:proofErr w:type="spellStart"/>
      <w:r w:rsidRPr="00AA690F">
        <w:rPr>
          <w:rFonts w:ascii="Times New Roman" w:hAnsi="Times New Roman" w:cs="Times New Roman"/>
        </w:rPr>
        <w:t>tempor</w:t>
      </w:r>
      <w:proofErr w:type="spellEnd"/>
      <w:r w:rsidRPr="00AA690F">
        <w:rPr>
          <w:rFonts w:ascii="Times New Roman" w:hAnsi="Times New Roman" w:cs="Times New Roman"/>
        </w:rPr>
        <w:t xml:space="preserve"> cum </w:t>
      </w:r>
      <w:proofErr w:type="spellStart"/>
      <w:r w:rsidRPr="00AA690F">
        <w:rPr>
          <w:rFonts w:ascii="Times New Roman" w:hAnsi="Times New Roman" w:cs="Times New Roman"/>
        </w:rPr>
        <w:t>soluta</w:t>
      </w:r>
      <w:proofErr w:type="spellEnd"/>
      <w:r w:rsidRPr="00AA690F">
        <w:rPr>
          <w:rFonts w:ascii="Times New Roman" w:hAnsi="Times New Roman" w:cs="Times New Roman"/>
        </w:rPr>
        <w:t xml:space="preserve"> nobis </w:t>
      </w:r>
      <w:proofErr w:type="spellStart"/>
      <w:r w:rsidRPr="00AA690F">
        <w:rPr>
          <w:rFonts w:ascii="Times New Roman" w:hAnsi="Times New Roman" w:cs="Times New Roman"/>
        </w:rPr>
        <w:t>eleifend</w:t>
      </w:r>
      <w:proofErr w:type="spellEnd"/>
      <w:r w:rsidRPr="00AA690F">
        <w:rPr>
          <w:rFonts w:ascii="Times New Roman" w:hAnsi="Times New Roman" w:cs="Times New Roman"/>
        </w:rPr>
        <w:t xml:space="preserve"> option </w:t>
      </w:r>
      <w:proofErr w:type="spellStart"/>
      <w:r w:rsidRPr="00AA690F">
        <w:rPr>
          <w:rFonts w:ascii="Times New Roman" w:hAnsi="Times New Roman" w:cs="Times New Roman"/>
        </w:rPr>
        <w:t>congue</w:t>
      </w:r>
      <w:proofErr w:type="spellEnd"/>
      <w:r w:rsidRPr="00AA690F">
        <w:rPr>
          <w:rFonts w:ascii="Times New Roman" w:hAnsi="Times New Roman" w:cs="Times New Roman"/>
        </w:rPr>
        <w:t xml:space="preserve"> nihil </w:t>
      </w:r>
      <w:proofErr w:type="spellStart"/>
      <w:r w:rsidRPr="00AA690F">
        <w:rPr>
          <w:rFonts w:ascii="Times New Roman" w:hAnsi="Times New Roman" w:cs="Times New Roman"/>
        </w:rPr>
        <w:t>imperdiet</w:t>
      </w:r>
      <w:proofErr w:type="spellEnd"/>
      <w:r w:rsidRPr="00AA690F">
        <w:rPr>
          <w:rFonts w:ascii="Times New Roman" w:hAnsi="Times New Roman" w:cs="Times New Roman"/>
        </w:rPr>
        <w:t xml:space="preserve"> doming id </w:t>
      </w:r>
      <w:proofErr w:type="spellStart"/>
      <w:r w:rsidRPr="00AA690F">
        <w:rPr>
          <w:rFonts w:ascii="Times New Roman" w:hAnsi="Times New Roman" w:cs="Times New Roman"/>
        </w:rPr>
        <w:t>quod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mazim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placerat</w:t>
      </w:r>
      <w:proofErr w:type="spellEnd"/>
      <w:r w:rsidRPr="00AA690F">
        <w:rPr>
          <w:rFonts w:ascii="Times New Roman" w:hAnsi="Times New Roman" w:cs="Times New Roman"/>
        </w:rPr>
        <w:t xml:space="preserve"> facer </w:t>
      </w:r>
      <w:proofErr w:type="spellStart"/>
      <w:r w:rsidRPr="00AA690F">
        <w:rPr>
          <w:rFonts w:ascii="Times New Roman" w:hAnsi="Times New Roman" w:cs="Times New Roman"/>
        </w:rPr>
        <w:t>possim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assum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Typi</w:t>
      </w:r>
      <w:proofErr w:type="spellEnd"/>
      <w:r w:rsidRPr="00AA690F">
        <w:rPr>
          <w:rFonts w:ascii="Times New Roman" w:hAnsi="Times New Roman" w:cs="Times New Roman"/>
        </w:rPr>
        <w:t xml:space="preserve"> non </w:t>
      </w:r>
      <w:proofErr w:type="spellStart"/>
      <w:r w:rsidRPr="00AA690F">
        <w:rPr>
          <w:rFonts w:ascii="Times New Roman" w:hAnsi="Times New Roman" w:cs="Times New Roman"/>
        </w:rPr>
        <w:t>habent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insitam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est</w:t>
      </w:r>
      <w:proofErr w:type="spellEnd"/>
      <w:r w:rsidRPr="00AA690F">
        <w:rPr>
          <w:rFonts w:ascii="Times New Roman" w:hAnsi="Times New Roman" w:cs="Times New Roman"/>
        </w:rPr>
        <w:t xml:space="preserve"> usus </w:t>
      </w:r>
      <w:proofErr w:type="spellStart"/>
      <w:r w:rsidRPr="00AA690F">
        <w:rPr>
          <w:rFonts w:ascii="Times New Roman" w:hAnsi="Times New Roman" w:cs="Times New Roman"/>
        </w:rPr>
        <w:t>legentis</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iis</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facit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eorum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claritatem</w:t>
      </w:r>
      <w:proofErr w:type="spellEnd"/>
      <w:r w:rsidRPr="00AA690F">
        <w:rPr>
          <w:rFonts w:ascii="Times New Roman" w:hAnsi="Times New Roman" w:cs="Times New Roman"/>
        </w:rPr>
        <w:t xml:space="preserve">. </w:t>
      </w:r>
    </w:p>
    <w:p w14:paraId="19F3D745" w14:textId="4BD339B2" w:rsidR="00903029" w:rsidRPr="00AA690F" w:rsidRDefault="00903029" w:rsidP="00B36EC7">
      <w:pPr>
        <w:spacing w:after="120" w:line="480" w:lineRule="auto"/>
        <w:jc w:val="center"/>
        <w:rPr>
          <w:rFonts w:ascii="Times New Roman" w:hAnsi="Times New Roman" w:cs="Times New Roman"/>
          <w:b/>
        </w:rPr>
      </w:pPr>
      <w:r w:rsidRPr="00AA690F">
        <w:rPr>
          <w:rFonts w:ascii="Times New Roman" w:hAnsi="Times New Roman" w:cs="Times New Roman"/>
          <w:b/>
        </w:rPr>
        <w:t>Limitations</w:t>
      </w:r>
      <w:r w:rsidR="00BC4346">
        <w:rPr>
          <w:rFonts w:ascii="Times New Roman" w:hAnsi="Times New Roman" w:cs="Times New Roman"/>
          <w:b/>
        </w:rPr>
        <w:t xml:space="preserve"> </w:t>
      </w:r>
      <w:r w:rsidR="00BC4346" w:rsidRPr="00BC4346">
        <w:rPr>
          <w:rFonts w:ascii="Times New Roman" w:hAnsi="Times New Roman" w:cs="Times New Roman"/>
          <w:bCs/>
          <w:highlight w:val="yellow"/>
        </w:rPr>
        <w:t>(This section should be written separately)</w:t>
      </w:r>
    </w:p>
    <w:p w14:paraId="3A963700" w14:textId="77777777" w:rsidR="00AA690F" w:rsidRDefault="0000175E" w:rsidP="00FA1A0B">
      <w:pPr>
        <w:spacing w:after="120" w:line="480" w:lineRule="auto"/>
        <w:jc w:val="both"/>
        <w:rPr>
          <w:rFonts w:ascii="Times New Roman" w:hAnsi="Times New Roman" w:cs="Times New Roman"/>
        </w:rPr>
      </w:pPr>
      <w:r w:rsidRPr="00AA690F">
        <w:rPr>
          <w:rFonts w:ascii="Times New Roman" w:hAnsi="Times New Roman" w:cs="Times New Roman"/>
        </w:rPr>
        <w:t xml:space="preserve">Lorem ipsum dolor sit </w:t>
      </w:r>
      <w:proofErr w:type="spellStart"/>
      <w:r w:rsidRPr="00AA690F">
        <w:rPr>
          <w:rFonts w:ascii="Times New Roman" w:hAnsi="Times New Roman" w:cs="Times New Roman"/>
        </w:rPr>
        <w:t>amet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consectetuer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adipiscing</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elit</w:t>
      </w:r>
      <w:proofErr w:type="spellEnd"/>
      <w:r w:rsidRPr="00AA690F">
        <w:rPr>
          <w:rFonts w:ascii="Times New Roman" w:hAnsi="Times New Roman" w:cs="Times New Roman"/>
        </w:rPr>
        <w:t xml:space="preserve">, sed diam </w:t>
      </w:r>
      <w:proofErr w:type="spellStart"/>
      <w:r w:rsidRPr="00AA690F">
        <w:rPr>
          <w:rFonts w:ascii="Times New Roman" w:hAnsi="Times New Roman" w:cs="Times New Roman"/>
        </w:rPr>
        <w:t>nonummy</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nibh</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euismod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tincidunt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laoreet</w:t>
      </w:r>
      <w:proofErr w:type="spellEnd"/>
      <w:r w:rsidRPr="00AA690F">
        <w:rPr>
          <w:rFonts w:ascii="Times New Roman" w:hAnsi="Times New Roman" w:cs="Times New Roman"/>
        </w:rPr>
        <w:t xml:space="preserve"> dolore magna </w:t>
      </w:r>
      <w:proofErr w:type="spellStart"/>
      <w:r w:rsidRPr="00AA690F">
        <w:rPr>
          <w:rFonts w:ascii="Times New Roman" w:hAnsi="Times New Roman" w:cs="Times New Roman"/>
        </w:rPr>
        <w:t>aliquam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erat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volutpat</w:t>
      </w:r>
      <w:proofErr w:type="spellEnd"/>
      <w:r w:rsidRPr="00AA690F">
        <w:rPr>
          <w:rFonts w:ascii="Times New Roman" w:hAnsi="Times New Roman" w:cs="Times New Roman"/>
        </w:rPr>
        <w:t xml:space="preserve">. Ut </w:t>
      </w:r>
      <w:proofErr w:type="spellStart"/>
      <w:r w:rsidRPr="00AA690F">
        <w:rPr>
          <w:rFonts w:ascii="Times New Roman" w:hAnsi="Times New Roman" w:cs="Times New Roman"/>
        </w:rPr>
        <w:t>wisi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enim</w:t>
      </w:r>
      <w:proofErr w:type="spellEnd"/>
      <w:r w:rsidRPr="00AA690F">
        <w:rPr>
          <w:rFonts w:ascii="Times New Roman" w:hAnsi="Times New Roman" w:cs="Times New Roman"/>
        </w:rPr>
        <w:t xml:space="preserve"> ad minim </w:t>
      </w:r>
      <w:proofErr w:type="spellStart"/>
      <w:r w:rsidRPr="00AA690F">
        <w:rPr>
          <w:rFonts w:ascii="Times New Roman" w:hAnsi="Times New Roman" w:cs="Times New Roman"/>
        </w:rPr>
        <w:t>veniam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quis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nostrud</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exerci</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tation</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ullamcorper</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suscipit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lobortis</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nisl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ut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aliquip</w:t>
      </w:r>
      <w:proofErr w:type="spellEnd"/>
      <w:r w:rsidRPr="00AA690F">
        <w:rPr>
          <w:rFonts w:ascii="Times New Roman" w:hAnsi="Times New Roman" w:cs="Times New Roman"/>
        </w:rPr>
        <w:t xml:space="preserve"> ex </w:t>
      </w:r>
      <w:proofErr w:type="spellStart"/>
      <w:r w:rsidRPr="00AA690F">
        <w:rPr>
          <w:rFonts w:ascii="Times New Roman" w:hAnsi="Times New Roman" w:cs="Times New Roman"/>
        </w:rPr>
        <w:t>ea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commodo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Duis autem vel </w:t>
      </w:r>
      <w:proofErr w:type="spellStart"/>
      <w:r w:rsidRPr="00AA690F">
        <w:rPr>
          <w:rFonts w:ascii="Times New Roman" w:hAnsi="Times New Roman" w:cs="Times New Roman"/>
        </w:rPr>
        <w:t>eum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iriure</w:t>
      </w:r>
      <w:proofErr w:type="spellEnd"/>
      <w:r w:rsidRPr="00AA690F">
        <w:rPr>
          <w:rFonts w:ascii="Times New Roman" w:hAnsi="Times New Roman" w:cs="Times New Roman"/>
        </w:rPr>
        <w:t xml:space="preserve"> dolor in </w:t>
      </w:r>
      <w:proofErr w:type="spellStart"/>
      <w:r w:rsidRPr="00AA690F">
        <w:rPr>
          <w:rFonts w:ascii="Times New Roman" w:hAnsi="Times New Roman" w:cs="Times New Roman"/>
        </w:rPr>
        <w:t>hendrerit</w:t>
      </w:r>
      <w:proofErr w:type="spellEnd"/>
      <w:r w:rsidRPr="00AA690F">
        <w:rPr>
          <w:rFonts w:ascii="Times New Roman" w:hAnsi="Times New Roman" w:cs="Times New Roman"/>
        </w:rPr>
        <w:t xml:space="preserve"> in </w:t>
      </w:r>
      <w:proofErr w:type="spellStart"/>
      <w:r w:rsidRPr="00AA690F">
        <w:rPr>
          <w:rFonts w:ascii="Times New Roman" w:hAnsi="Times New Roman" w:cs="Times New Roman"/>
        </w:rPr>
        <w:t>vulputate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velit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esse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molestie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consequat</w:t>
      </w:r>
      <w:proofErr w:type="spellEnd"/>
      <w:r w:rsidRPr="00AA690F">
        <w:rPr>
          <w:rFonts w:ascii="Times New Roman" w:hAnsi="Times New Roman" w:cs="Times New Roman"/>
        </w:rPr>
        <w:t xml:space="preserve">, vel illum </w:t>
      </w:r>
      <w:r w:rsidRPr="00AA690F">
        <w:rPr>
          <w:rFonts w:ascii="Times New Roman" w:hAnsi="Times New Roman" w:cs="Times New Roman"/>
        </w:rPr>
        <w:lastRenderedPageBreak/>
        <w:t xml:space="preserve">dolore </w:t>
      </w:r>
      <w:proofErr w:type="spellStart"/>
      <w:r w:rsidRPr="00AA690F">
        <w:rPr>
          <w:rFonts w:ascii="Times New Roman" w:hAnsi="Times New Roman" w:cs="Times New Roman"/>
        </w:rPr>
        <w:t>eu</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feugiat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nulla</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facilisis</w:t>
      </w:r>
      <w:proofErr w:type="spellEnd"/>
      <w:r w:rsidRPr="00AA690F">
        <w:rPr>
          <w:rFonts w:ascii="Times New Roman" w:hAnsi="Times New Roman" w:cs="Times New Roman"/>
        </w:rPr>
        <w:t xml:space="preserve"> at </w:t>
      </w:r>
      <w:proofErr w:type="spellStart"/>
      <w:r w:rsidRPr="00AA690F">
        <w:rPr>
          <w:rFonts w:ascii="Times New Roman" w:hAnsi="Times New Roman" w:cs="Times New Roman"/>
        </w:rPr>
        <w:t>vero</w:t>
      </w:r>
      <w:proofErr w:type="spellEnd"/>
      <w:r w:rsidRPr="00AA690F">
        <w:rPr>
          <w:rFonts w:ascii="Times New Roman" w:hAnsi="Times New Roman" w:cs="Times New Roman"/>
        </w:rPr>
        <w:t xml:space="preserve"> eros et </w:t>
      </w:r>
      <w:proofErr w:type="spellStart"/>
      <w:r w:rsidRPr="00AA690F">
        <w:rPr>
          <w:rFonts w:ascii="Times New Roman" w:hAnsi="Times New Roman" w:cs="Times New Roman"/>
        </w:rPr>
        <w:t>accumsan</w:t>
      </w:r>
      <w:proofErr w:type="spellEnd"/>
      <w:r w:rsidRPr="00AA690F">
        <w:rPr>
          <w:rFonts w:ascii="Times New Roman" w:hAnsi="Times New Roman" w:cs="Times New Roman"/>
        </w:rPr>
        <w:t xml:space="preserve"> et </w:t>
      </w:r>
      <w:proofErr w:type="spellStart"/>
      <w:r w:rsidRPr="00AA690F">
        <w:rPr>
          <w:rFonts w:ascii="Times New Roman" w:hAnsi="Times New Roman" w:cs="Times New Roman"/>
        </w:rPr>
        <w:t>iusto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odio</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dignissim</w:t>
      </w:r>
      <w:proofErr w:type="spellEnd"/>
      <w:r w:rsidRPr="00AA690F">
        <w:rPr>
          <w:rFonts w:ascii="Times New Roman" w:hAnsi="Times New Roman" w:cs="Times New Roman"/>
        </w:rPr>
        <w:t xml:space="preserve"> qui </w:t>
      </w:r>
      <w:proofErr w:type="spellStart"/>
      <w:r w:rsidRPr="00AA690F">
        <w:rPr>
          <w:rFonts w:ascii="Times New Roman" w:hAnsi="Times New Roman" w:cs="Times New Roman"/>
        </w:rPr>
        <w:t>blandit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praesent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luptatum</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zzril</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delenit</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augue</w:t>
      </w:r>
      <w:proofErr w:type="spellEnd"/>
      <w:r w:rsidRPr="00AA690F">
        <w:rPr>
          <w:rFonts w:ascii="Times New Roman" w:hAnsi="Times New Roman" w:cs="Times New Roman"/>
        </w:rPr>
        <w:t xml:space="preserve"> </w:t>
      </w:r>
      <w:proofErr w:type="spellStart"/>
      <w:r w:rsidRPr="00AA690F">
        <w:rPr>
          <w:rFonts w:ascii="Times New Roman" w:hAnsi="Times New Roman" w:cs="Times New Roman"/>
        </w:rPr>
        <w:t>duis</w:t>
      </w:r>
      <w:proofErr w:type="spellEnd"/>
      <w:r w:rsidRPr="00AA690F">
        <w:rPr>
          <w:rFonts w:ascii="Times New Roman" w:hAnsi="Times New Roman" w:cs="Times New Roman"/>
        </w:rPr>
        <w:t xml:space="preserve"> do</w:t>
      </w:r>
      <w:r w:rsidR="00AA690F">
        <w:rPr>
          <w:rFonts w:ascii="Times New Roman" w:hAnsi="Times New Roman" w:cs="Times New Roman"/>
        </w:rPr>
        <w:t xml:space="preserve">lore </w:t>
      </w:r>
      <w:proofErr w:type="spellStart"/>
      <w:r w:rsidR="00AA690F">
        <w:rPr>
          <w:rFonts w:ascii="Times New Roman" w:hAnsi="Times New Roman" w:cs="Times New Roman"/>
        </w:rPr>
        <w:t>te</w:t>
      </w:r>
      <w:proofErr w:type="spellEnd"/>
      <w:r w:rsidR="00AA690F">
        <w:rPr>
          <w:rFonts w:ascii="Times New Roman" w:hAnsi="Times New Roman" w:cs="Times New Roman"/>
        </w:rPr>
        <w:t xml:space="preserve"> </w:t>
      </w:r>
      <w:proofErr w:type="spellStart"/>
      <w:r w:rsidR="00AA690F">
        <w:rPr>
          <w:rFonts w:ascii="Times New Roman" w:hAnsi="Times New Roman" w:cs="Times New Roman"/>
        </w:rPr>
        <w:t>feugait</w:t>
      </w:r>
      <w:proofErr w:type="spellEnd"/>
      <w:r w:rsidR="00AA690F">
        <w:rPr>
          <w:rFonts w:ascii="Times New Roman" w:hAnsi="Times New Roman" w:cs="Times New Roman"/>
        </w:rPr>
        <w:t xml:space="preserve"> </w:t>
      </w:r>
      <w:proofErr w:type="spellStart"/>
      <w:r w:rsidR="00AA690F">
        <w:rPr>
          <w:rFonts w:ascii="Times New Roman" w:hAnsi="Times New Roman" w:cs="Times New Roman"/>
        </w:rPr>
        <w:t>nulla</w:t>
      </w:r>
      <w:proofErr w:type="spellEnd"/>
      <w:r w:rsidR="00AA690F">
        <w:rPr>
          <w:rFonts w:ascii="Times New Roman" w:hAnsi="Times New Roman" w:cs="Times New Roman"/>
        </w:rPr>
        <w:t xml:space="preserve"> </w:t>
      </w:r>
      <w:proofErr w:type="spellStart"/>
      <w:r w:rsidR="00AA690F">
        <w:rPr>
          <w:rFonts w:ascii="Times New Roman" w:hAnsi="Times New Roman" w:cs="Times New Roman"/>
        </w:rPr>
        <w:t>facil</w:t>
      </w:r>
      <w:proofErr w:type="spellEnd"/>
      <w:r w:rsidR="00AA690F">
        <w:rPr>
          <w:rFonts w:ascii="Times New Roman" w:hAnsi="Times New Roman" w:cs="Times New Roman"/>
        </w:rPr>
        <w:t>.</w:t>
      </w:r>
    </w:p>
    <w:p w14:paraId="32970F86" w14:textId="698F8FDD" w:rsidR="00F54D11" w:rsidRPr="00AA690F" w:rsidRDefault="00F54D11" w:rsidP="00F54D11">
      <w:pPr>
        <w:spacing w:after="120" w:line="480" w:lineRule="auto"/>
        <w:jc w:val="both"/>
        <w:rPr>
          <w:rFonts w:ascii="Times New Roman" w:hAnsi="Times New Roman" w:cs="Times New Roman"/>
          <w:b/>
        </w:rPr>
      </w:pPr>
      <w:r>
        <w:rPr>
          <w:rFonts w:ascii="Times New Roman" w:hAnsi="Times New Roman" w:cs="Times New Roman"/>
          <w:b/>
        </w:rPr>
        <w:t xml:space="preserve">Ethics Statements </w:t>
      </w:r>
      <w:r w:rsidRPr="00AA690F">
        <w:rPr>
          <w:rFonts w:ascii="Times New Roman" w:hAnsi="Times New Roman" w:cs="Times New Roman"/>
          <w:highlight w:val="yellow"/>
        </w:rPr>
        <w:t>(</w:t>
      </w:r>
      <w:r w:rsidRPr="001D5A64">
        <w:rPr>
          <w:rFonts w:ascii="Times New Roman" w:hAnsi="Times New Roman" w:cs="Times New Roman"/>
          <w:highlight w:val="yellow"/>
        </w:rPr>
        <w:t>If the study involves human subjects, this section is mandatory)</w:t>
      </w:r>
    </w:p>
    <w:p w14:paraId="6D418AFB" w14:textId="5E1A488F" w:rsidR="00F54D11" w:rsidRPr="00AA690F" w:rsidRDefault="00F54D11" w:rsidP="00F54D11">
      <w:pPr>
        <w:spacing w:after="120" w:line="480" w:lineRule="auto"/>
        <w:jc w:val="both"/>
        <w:rPr>
          <w:rFonts w:ascii="Times New Roman" w:hAnsi="Times New Roman" w:cs="Times New Roman"/>
          <w:b/>
        </w:rPr>
      </w:pPr>
      <w:r w:rsidRPr="00AA690F">
        <w:rPr>
          <w:rFonts w:ascii="Times New Roman" w:hAnsi="Times New Roman" w:cs="Times New Roman"/>
        </w:rPr>
        <w:t xml:space="preserve">Insert </w:t>
      </w:r>
      <w:r>
        <w:rPr>
          <w:rFonts w:ascii="Times New Roman" w:hAnsi="Times New Roman" w:cs="Times New Roman"/>
        </w:rPr>
        <w:t>e</w:t>
      </w:r>
      <w:r w:rsidRPr="00F54D11">
        <w:rPr>
          <w:rFonts w:ascii="Times New Roman" w:hAnsi="Times New Roman" w:cs="Times New Roman"/>
        </w:rPr>
        <w:t xml:space="preserve">thics approval and consent to participate </w:t>
      </w:r>
      <w:r w:rsidRPr="00AA690F">
        <w:rPr>
          <w:rFonts w:ascii="Times New Roman" w:hAnsi="Times New Roman" w:cs="Times New Roman"/>
        </w:rPr>
        <w:t xml:space="preserve">here </w:t>
      </w:r>
      <w:r w:rsidRPr="00AA690F">
        <w:rPr>
          <w:rFonts w:ascii="Times New Roman" w:hAnsi="Times New Roman" w:cs="Times New Roman"/>
          <w:highlight w:val="yellow"/>
        </w:rPr>
        <w:t>(if any)</w:t>
      </w:r>
    </w:p>
    <w:p w14:paraId="1D0B1E54" w14:textId="5F923B1A" w:rsidR="00F54D11" w:rsidRDefault="00F54D11" w:rsidP="00F54D11">
      <w:pPr>
        <w:spacing w:after="120" w:line="360" w:lineRule="auto"/>
        <w:jc w:val="both"/>
        <w:rPr>
          <w:rFonts w:ascii="Times New Roman" w:hAnsi="Times New Roman" w:cs="Times New Roman"/>
          <w:highlight w:val="yellow"/>
        </w:rPr>
      </w:pPr>
      <w:r w:rsidRPr="00697AD2">
        <w:rPr>
          <w:rFonts w:ascii="Times New Roman" w:hAnsi="Times New Roman" w:cs="Times New Roman"/>
          <w:highlight w:val="yellow"/>
        </w:rPr>
        <w:t>(</w:t>
      </w:r>
      <w:r>
        <w:rPr>
          <w:rFonts w:ascii="Times New Roman" w:hAnsi="Times New Roman" w:cs="Times New Roman"/>
          <w:highlight w:val="yellow"/>
        </w:rPr>
        <w:t>e.g., The studies involving human participants were reviewed and approved by … University</w:t>
      </w:r>
      <w:r w:rsidRPr="00697AD2">
        <w:rPr>
          <w:rFonts w:ascii="Times New Roman" w:hAnsi="Times New Roman" w:cs="Times New Roman"/>
          <w:highlight w:val="yellow"/>
        </w:rPr>
        <w:t>.</w:t>
      </w:r>
      <w:r>
        <w:rPr>
          <w:rFonts w:ascii="Times New Roman" w:hAnsi="Times New Roman" w:cs="Times New Roman"/>
          <w:highlight w:val="yellow"/>
        </w:rPr>
        <w:t xml:space="preserve"> The participants provided their written informed consent to participate in this study</w:t>
      </w:r>
      <w:r w:rsidRPr="00697AD2">
        <w:rPr>
          <w:rFonts w:ascii="Times New Roman" w:hAnsi="Times New Roman" w:cs="Times New Roman"/>
          <w:highlight w:val="yellow"/>
        </w:rPr>
        <w:t>)</w:t>
      </w:r>
    </w:p>
    <w:p w14:paraId="0BD11666" w14:textId="77777777" w:rsidR="001D5A64" w:rsidRDefault="001D5A64" w:rsidP="00FA1A0B">
      <w:pPr>
        <w:spacing w:after="120" w:line="480" w:lineRule="auto"/>
        <w:jc w:val="both"/>
        <w:rPr>
          <w:rFonts w:ascii="Times New Roman" w:hAnsi="Times New Roman" w:cs="Times New Roman"/>
          <w:b/>
        </w:rPr>
      </w:pPr>
    </w:p>
    <w:p w14:paraId="2FC8D909" w14:textId="21E93CE0" w:rsidR="00226D86" w:rsidRPr="00AA690F" w:rsidRDefault="00226D86" w:rsidP="00FA1A0B">
      <w:pPr>
        <w:spacing w:after="120" w:line="480" w:lineRule="auto"/>
        <w:jc w:val="both"/>
        <w:rPr>
          <w:rFonts w:ascii="Times New Roman" w:hAnsi="Times New Roman" w:cs="Times New Roman"/>
          <w:b/>
        </w:rPr>
      </w:pPr>
      <w:r w:rsidRPr="00AA690F">
        <w:rPr>
          <w:rFonts w:ascii="Times New Roman" w:hAnsi="Times New Roman" w:cs="Times New Roman"/>
          <w:b/>
        </w:rPr>
        <w:t>Acknowle</w:t>
      </w:r>
      <w:r w:rsidR="00F60E6C" w:rsidRPr="00AA690F">
        <w:rPr>
          <w:rFonts w:ascii="Times New Roman" w:hAnsi="Times New Roman" w:cs="Times New Roman"/>
          <w:b/>
        </w:rPr>
        <w:t>d</w:t>
      </w:r>
      <w:r w:rsidRPr="00AA690F">
        <w:rPr>
          <w:rFonts w:ascii="Times New Roman" w:hAnsi="Times New Roman" w:cs="Times New Roman"/>
          <w:b/>
        </w:rPr>
        <w:t>gements</w:t>
      </w:r>
    </w:p>
    <w:p w14:paraId="473B0689" w14:textId="77777777" w:rsidR="00226D86" w:rsidRPr="00AA690F" w:rsidRDefault="00226D86" w:rsidP="00FA1A0B">
      <w:pPr>
        <w:spacing w:after="120" w:line="480" w:lineRule="auto"/>
        <w:jc w:val="both"/>
        <w:rPr>
          <w:rFonts w:ascii="Times New Roman" w:hAnsi="Times New Roman" w:cs="Times New Roman"/>
          <w:b/>
        </w:rPr>
      </w:pPr>
      <w:r w:rsidRPr="00AA690F">
        <w:rPr>
          <w:rFonts w:ascii="Times New Roman" w:hAnsi="Times New Roman" w:cs="Times New Roman"/>
        </w:rPr>
        <w:t xml:space="preserve">Insert acknowledgements here </w:t>
      </w:r>
      <w:r w:rsidRPr="00AA690F">
        <w:rPr>
          <w:rFonts w:ascii="Times New Roman" w:hAnsi="Times New Roman" w:cs="Times New Roman"/>
          <w:highlight w:val="yellow"/>
        </w:rPr>
        <w:t>(if any)</w:t>
      </w:r>
    </w:p>
    <w:p w14:paraId="0EDC6B18" w14:textId="2D5A13E3" w:rsidR="00F54D11" w:rsidRDefault="00F54D11" w:rsidP="00AA690F">
      <w:pPr>
        <w:spacing w:after="120" w:line="480" w:lineRule="auto"/>
        <w:jc w:val="both"/>
        <w:rPr>
          <w:rFonts w:ascii="Times New Roman" w:hAnsi="Times New Roman" w:cs="Times New Roman"/>
          <w:b/>
        </w:rPr>
      </w:pPr>
      <w:r>
        <w:rPr>
          <w:rFonts w:ascii="Times New Roman" w:hAnsi="Times New Roman" w:cs="Times New Roman"/>
          <w:b/>
        </w:rPr>
        <w:t>Conflict of Interest</w:t>
      </w:r>
    </w:p>
    <w:p w14:paraId="4E040C13" w14:textId="0A800B7D" w:rsidR="00F54D11" w:rsidRPr="00AA690F" w:rsidRDefault="00F54D11" w:rsidP="00F54D11">
      <w:pPr>
        <w:spacing w:after="120" w:line="480" w:lineRule="auto"/>
        <w:jc w:val="both"/>
        <w:rPr>
          <w:rFonts w:ascii="Times New Roman" w:hAnsi="Times New Roman" w:cs="Times New Roman"/>
          <w:b/>
        </w:rPr>
      </w:pPr>
      <w:r w:rsidRPr="00AA690F">
        <w:rPr>
          <w:rFonts w:ascii="Times New Roman" w:hAnsi="Times New Roman" w:cs="Times New Roman"/>
        </w:rPr>
        <w:t xml:space="preserve">Insert </w:t>
      </w:r>
      <w:r>
        <w:rPr>
          <w:rFonts w:ascii="Times New Roman" w:hAnsi="Times New Roman" w:cs="Times New Roman"/>
        </w:rPr>
        <w:t>the c</w:t>
      </w:r>
      <w:r w:rsidRPr="00F54D11">
        <w:rPr>
          <w:rFonts w:ascii="Times New Roman" w:hAnsi="Times New Roman" w:cs="Times New Roman"/>
        </w:rPr>
        <w:t xml:space="preserve">onflict of </w:t>
      </w:r>
      <w:r>
        <w:rPr>
          <w:rFonts w:ascii="Times New Roman" w:hAnsi="Times New Roman" w:cs="Times New Roman"/>
        </w:rPr>
        <w:t>i</w:t>
      </w:r>
      <w:r w:rsidRPr="00F54D11">
        <w:rPr>
          <w:rFonts w:ascii="Times New Roman" w:hAnsi="Times New Roman" w:cs="Times New Roman"/>
        </w:rPr>
        <w:t>nteres</w:t>
      </w:r>
      <w:r>
        <w:rPr>
          <w:rFonts w:ascii="Times New Roman" w:hAnsi="Times New Roman" w:cs="Times New Roman"/>
        </w:rPr>
        <w:t xml:space="preserve">t for the authors </w:t>
      </w:r>
      <w:r w:rsidRPr="00AA690F">
        <w:rPr>
          <w:rFonts w:ascii="Times New Roman" w:hAnsi="Times New Roman" w:cs="Times New Roman"/>
          <w:highlight w:val="yellow"/>
        </w:rPr>
        <w:t>(if any)</w:t>
      </w:r>
    </w:p>
    <w:p w14:paraId="3E768E8F" w14:textId="315E6F31" w:rsidR="00AA690F" w:rsidRDefault="00AA690F" w:rsidP="00AA690F">
      <w:pPr>
        <w:spacing w:after="120" w:line="480" w:lineRule="auto"/>
        <w:jc w:val="both"/>
        <w:rPr>
          <w:rFonts w:ascii="Times New Roman" w:hAnsi="Times New Roman" w:cs="Times New Roman"/>
          <w:b/>
        </w:rPr>
      </w:pPr>
      <w:r>
        <w:rPr>
          <w:rFonts w:ascii="Times New Roman" w:hAnsi="Times New Roman" w:cs="Times New Roman"/>
          <w:b/>
        </w:rPr>
        <w:t>Funding</w:t>
      </w:r>
    </w:p>
    <w:p w14:paraId="6547E727" w14:textId="02FBF893" w:rsidR="00AA690F" w:rsidRPr="00AA690F" w:rsidRDefault="00AA690F" w:rsidP="00AA690F">
      <w:pPr>
        <w:spacing w:after="120" w:line="480" w:lineRule="auto"/>
        <w:jc w:val="both"/>
        <w:rPr>
          <w:rFonts w:ascii="Times New Roman" w:hAnsi="Times New Roman" w:cs="Times New Roman"/>
          <w:b/>
        </w:rPr>
      </w:pPr>
      <w:r w:rsidRPr="00AA690F">
        <w:rPr>
          <w:rFonts w:ascii="Times New Roman" w:hAnsi="Times New Roman" w:cs="Times New Roman"/>
        </w:rPr>
        <w:t xml:space="preserve">Insert </w:t>
      </w:r>
      <w:r>
        <w:rPr>
          <w:rFonts w:ascii="Times New Roman" w:hAnsi="Times New Roman" w:cs="Times New Roman"/>
        </w:rPr>
        <w:t>funding information</w:t>
      </w:r>
      <w:r w:rsidRPr="00AA690F">
        <w:rPr>
          <w:rFonts w:ascii="Times New Roman" w:hAnsi="Times New Roman" w:cs="Times New Roman"/>
        </w:rPr>
        <w:t xml:space="preserve"> </w:t>
      </w:r>
      <w:r w:rsidR="00F54D11">
        <w:rPr>
          <w:rFonts w:ascii="Times New Roman" w:hAnsi="Times New Roman" w:cs="Times New Roman"/>
        </w:rPr>
        <w:t>(</w:t>
      </w:r>
      <w:r w:rsidR="001D5A64">
        <w:rPr>
          <w:rFonts w:ascii="Times New Roman" w:hAnsi="Times New Roman" w:cs="Times New Roman"/>
        </w:rPr>
        <w:t>i</w:t>
      </w:r>
      <w:r w:rsidR="00F54D11">
        <w:rPr>
          <w:rFonts w:ascii="Times New Roman" w:hAnsi="Times New Roman" w:cs="Times New Roman"/>
        </w:rPr>
        <w:t xml:space="preserve">nstitution and </w:t>
      </w:r>
      <w:r w:rsidR="001D5A64">
        <w:rPr>
          <w:rFonts w:ascii="Times New Roman" w:hAnsi="Times New Roman" w:cs="Times New Roman"/>
        </w:rPr>
        <w:t>g</w:t>
      </w:r>
      <w:r w:rsidR="00F54D11">
        <w:rPr>
          <w:rFonts w:ascii="Times New Roman" w:hAnsi="Times New Roman" w:cs="Times New Roman"/>
        </w:rPr>
        <w:t xml:space="preserve">rant number) </w:t>
      </w:r>
      <w:r w:rsidRPr="00AA690F">
        <w:rPr>
          <w:rFonts w:ascii="Times New Roman" w:hAnsi="Times New Roman" w:cs="Times New Roman"/>
        </w:rPr>
        <w:t xml:space="preserve">here </w:t>
      </w:r>
      <w:r w:rsidRPr="00AA690F">
        <w:rPr>
          <w:rFonts w:ascii="Times New Roman" w:hAnsi="Times New Roman" w:cs="Times New Roman"/>
          <w:highlight w:val="yellow"/>
        </w:rPr>
        <w:t>(if any)</w:t>
      </w:r>
    </w:p>
    <w:p w14:paraId="127BAFE4" w14:textId="77777777" w:rsidR="00AA690F" w:rsidRPr="00AA690F" w:rsidRDefault="00AA690F" w:rsidP="00AA690F">
      <w:pPr>
        <w:spacing w:after="120" w:line="480" w:lineRule="auto"/>
        <w:jc w:val="both"/>
        <w:rPr>
          <w:rFonts w:ascii="Times New Roman" w:hAnsi="Times New Roman" w:cs="Times New Roman"/>
          <w:b/>
        </w:rPr>
      </w:pPr>
    </w:p>
    <w:p w14:paraId="2E1786CF" w14:textId="77777777" w:rsidR="00B36EC7" w:rsidRPr="00AA690F" w:rsidRDefault="00226D86" w:rsidP="00B36EC7">
      <w:pPr>
        <w:spacing w:after="120" w:line="360" w:lineRule="auto"/>
        <w:jc w:val="center"/>
        <w:rPr>
          <w:rFonts w:ascii="Times New Roman" w:hAnsi="Times New Roman" w:cs="Times New Roman"/>
          <w:b/>
        </w:rPr>
      </w:pPr>
      <w:r w:rsidRPr="00AA690F">
        <w:rPr>
          <w:rFonts w:ascii="Times New Roman" w:hAnsi="Times New Roman" w:cs="Times New Roman"/>
          <w:b/>
        </w:rPr>
        <w:t>References</w:t>
      </w:r>
      <w:r w:rsidR="00CF5078" w:rsidRPr="00AA690F">
        <w:rPr>
          <w:rFonts w:ascii="Times New Roman" w:hAnsi="Times New Roman" w:cs="Times New Roman"/>
          <w:b/>
        </w:rPr>
        <w:t xml:space="preserve"> </w:t>
      </w:r>
    </w:p>
    <w:p w14:paraId="579B89E4" w14:textId="2989D1D8" w:rsidR="00AA690F" w:rsidRPr="00507B17" w:rsidRDefault="00CF5078" w:rsidP="00697AD2">
      <w:pPr>
        <w:pStyle w:val="ListParagraph"/>
        <w:numPr>
          <w:ilvl w:val="0"/>
          <w:numId w:val="7"/>
        </w:numPr>
        <w:spacing w:after="120" w:line="360" w:lineRule="auto"/>
        <w:rPr>
          <w:rFonts w:ascii="Times New Roman" w:hAnsi="Times New Roman" w:cs="Times New Roman"/>
          <w:highlight w:val="yellow"/>
        </w:rPr>
      </w:pPr>
      <w:r w:rsidRPr="00507B17">
        <w:rPr>
          <w:rFonts w:ascii="Times New Roman" w:hAnsi="Times New Roman" w:cs="Times New Roman"/>
          <w:highlight w:val="yellow"/>
        </w:rPr>
        <w:t xml:space="preserve">You should use APA </w:t>
      </w:r>
      <w:r w:rsidR="00CE5AD7" w:rsidRPr="00507B17">
        <w:rPr>
          <w:rFonts w:ascii="Times New Roman" w:hAnsi="Times New Roman" w:cs="Times New Roman"/>
          <w:highlight w:val="yellow"/>
        </w:rPr>
        <w:t>7</w:t>
      </w:r>
      <w:r w:rsidR="00C130B4" w:rsidRPr="00507B17">
        <w:rPr>
          <w:rFonts w:ascii="Times New Roman" w:hAnsi="Times New Roman" w:cs="Times New Roman"/>
          <w:highlight w:val="yellow"/>
        </w:rPr>
        <w:t xml:space="preserve">.0 </w:t>
      </w:r>
      <w:r w:rsidRPr="00507B17">
        <w:rPr>
          <w:rFonts w:ascii="Times New Roman" w:hAnsi="Times New Roman" w:cs="Times New Roman"/>
          <w:highlight w:val="yellow"/>
        </w:rPr>
        <w:t>style</w:t>
      </w:r>
      <w:r w:rsidR="00697AD2" w:rsidRPr="00507B17">
        <w:rPr>
          <w:rFonts w:ascii="Times New Roman" w:hAnsi="Times New Roman" w:cs="Times New Roman"/>
          <w:highlight w:val="yellow"/>
        </w:rPr>
        <w:t xml:space="preserve">. </w:t>
      </w:r>
      <w:r w:rsidR="00CE5AD7" w:rsidRPr="00507B17">
        <w:rPr>
          <w:rFonts w:ascii="Times New Roman" w:hAnsi="Times New Roman" w:cs="Times New Roman"/>
          <w:highlight w:val="yellow"/>
        </w:rPr>
        <w:t>Please see our citation guide in our web site</w:t>
      </w:r>
      <w:r w:rsidR="00D0501E" w:rsidRPr="00507B17">
        <w:rPr>
          <w:rFonts w:ascii="Times New Roman" w:hAnsi="Times New Roman" w:cs="Times New Roman"/>
          <w:highlight w:val="yellow"/>
        </w:rPr>
        <w:t>.</w:t>
      </w:r>
      <w:r w:rsidR="001D5A64" w:rsidRPr="00507B17">
        <w:rPr>
          <w:rFonts w:ascii="Times New Roman" w:hAnsi="Times New Roman" w:cs="Times New Roman"/>
          <w:highlight w:val="yellow"/>
        </w:rPr>
        <w:t xml:space="preserve"> Also see </w:t>
      </w:r>
      <w:hyperlink r:id="rId11" w:history="1">
        <w:r w:rsidR="001D5A64" w:rsidRPr="00507B17">
          <w:rPr>
            <w:rStyle w:val="Hyperlink"/>
            <w:rFonts w:ascii="Times New Roman" w:hAnsi="Times New Roman" w:cs="Times New Roman"/>
            <w:highlight w:val="yellow"/>
          </w:rPr>
          <w:t>https://apastyle.apa.org/style-grammar-guidelines/references/examples</w:t>
        </w:r>
      </w:hyperlink>
      <w:r w:rsidR="001D5A64" w:rsidRPr="00507B17">
        <w:rPr>
          <w:rFonts w:ascii="Times New Roman" w:hAnsi="Times New Roman" w:cs="Times New Roman"/>
          <w:highlight w:val="yellow"/>
        </w:rPr>
        <w:t xml:space="preserve"> </w:t>
      </w:r>
    </w:p>
    <w:p w14:paraId="3E57F397" w14:textId="6CB3A441" w:rsidR="00E55AC3" w:rsidRDefault="00E55AC3" w:rsidP="00D0501E">
      <w:pPr>
        <w:pStyle w:val="ListParagraph"/>
        <w:numPr>
          <w:ilvl w:val="0"/>
          <w:numId w:val="7"/>
        </w:numPr>
        <w:spacing w:after="240"/>
        <w:rPr>
          <w:rFonts w:ascii="Times New Roman" w:hAnsi="Times New Roman" w:cs="Times New Roman"/>
          <w:highlight w:val="yellow"/>
        </w:rPr>
      </w:pPr>
      <w:r w:rsidRPr="00E55AC3">
        <w:rPr>
          <w:rFonts w:ascii="Times New Roman" w:hAnsi="Times New Roman" w:cs="Times New Roman"/>
          <w:highlight w:val="yellow"/>
        </w:rPr>
        <w:t xml:space="preserve">If you have the DOI for the journal article, you should include this as a link it in the reference. If the article without a DOI, provide the </w:t>
      </w:r>
      <w:proofErr w:type="spellStart"/>
      <w:r w:rsidRPr="00E55AC3">
        <w:rPr>
          <w:rFonts w:ascii="Times New Roman" w:hAnsi="Times New Roman" w:cs="Times New Roman"/>
          <w:highlight w:val="yellow"/>
        </w:rPr>
        <w:t>nondatabase</w:t>
      </w:r>
      <w:proofErr w:type="spellEnd"/>
      <w:r w:rsidRPr="00E55AC3">
        <w:rPr>
          <w:rFonts w:ascii="Times New Roman" w:hAnsi="Times New Roman" w:cs="Times New Roman"/>
          <w:highlight w:val="yellow"/>
        </w:rPr>
        <w:t xml:space="preserve"> URL of the article. (To find the DOI easily see: </w:t>
      </w:r>
      <w:hyperlink r:id="rId12" w:history="1">
        <w:r w:rsidR="00D0501E" w:rsidRPr="00EF5F5D">
          <w:rPr>
            <w:rStyle w:val="Hyperlink"/>
            <w:rFonts w:ascii="Times New Roman" w:hAnsi="Times New Roman" w:cs="Times New Roman"/>
            <w:highlight w:val="yellow"/>
          </w:rPr>
          <w:t>http://doi.crossref.org/simpleTextQuery</w:t>
        </w:r>
      </w:hyperlink>
      <w:r w:rsidRPr="00E55AC3">
        <w:rPr>
          <w:rFonts w:ascii="Times New Roman" w:hAnsi="Times New Roman" w:cs="Times New Roman"/>
          <w:highlight w:val="yellow"/>
        </w:rPr>
        <w:t>)</w:t>
      </w:r>
    </w:p>
    <w:p w14:paraId="12A65BCF" w14:textId="77777777" w:rsidR="00D0501E" w:rsidRPr="00D0501E" w:rsidRDefault="00D0501E" w:rsidP="00D0501E">
      <w:pPr>
        <w:pStyle w:val="ListParagraph"/>
        <w:spacing w:after="240"/>
        <w:rPr>
          <w:rFonts w:ascii="Times New Roman" w:hAnsi="Times New Roman" w:cs="Times New Roman"/>
          <w:sz w:val="10"/>
          <w:szCs w:val="10"/>
          <w:highlight w:val="yellow"/>
        </w:rPr>
      </w:pPr>
    </w:p>
    <w:p w14:paraId="4AFF4C51" w14:textId="5526AB25" w:rsidR="00AA690F" w:rsidRPr="00507B17" w:rsidRDefault="00AA690F" w:rsidP="00D0501E">
      <w:pPr>
        <w:pStyle w:val="ListParagraph"/>
        <w:numPr>
          <w:ilvl w:val="0"/>
          <w:numId w:val="7"/>
        </w:numPr>
        <w:spacing w:before="240" w:after="120" w:line="360" w:lineRule="auto"/>
        <w:rPr>
          <w:rFonts w:ascii="Times New Roman" w:hAnsi="Times New Roman" w:cs="Times New Roman"/>
          <w:highlight w:val="yellow"/>
        </w:rPr>
      </w:pPr>
      <w:r w:rsidRPr="00507B17">
        <w:rPr>
          <w:rFonts w:ascii="Times New Roman" w:hAnsi="Times New Roman" w:cs="Times New Roman"/>
          <w:highlight w:val="yellow"/>
        </w:rPr>
        <w:t>Verify each citation in the text with the reference list for correct citation information</w:t>
      </w:r>
      <w:r w:rsidR="00507B17">
        <w:rPr>
          <w:rFonts w:ascii="Times New Roman" w:hAnsi="Times New Roman" w:cs="Times New Roman"/>
          <w:highlight w:val="yellow"/>
        </w:rPr>
        <w:t>.</w:t>
      </w:r>
    </w:p>
    <w:p w14:paraId="0F6D79AE" w14:textId="4DAB14E4" w:rsidR="001D5A64" w:rsidRDefault="001D5A64" w:rsidP="00D0501E">
      <w:pPr>
        <w:pStyle w:val="ListParagraph"/>
        <w:numPr>
          <w:ilvl w:val="0"/>
          <w:numId w:val="7"/>
        </w:numPr>
        <w:spacing w:before="240" w:after="120" w:line="360" w:lineRule="auto"/>
        <w:rPr>
          <w:rFonts w:ascii="Times New Roman" w:hAnsi="Times New Roman" w:cs="Times New Roman"/>
          <w:highlight w:val="yellow"/>
        </w:rPr>
      </w:pPr>
      <w:r w:rsidRPr="00507B17">
        <w:rPr>
          <w:rFonts w:ascii="Times New Roman" w:hAnsi="Times New Roman" w:cs="Times New Roman"/>
          <w:highlight w:val="yellow"/>
        </w:rPr>
        <w:t>Shorten all long URLs by a web app.</w:t>
      </w:r>
    </w:p>
    <w:p w14:paraId="35F075EF" w14:textId="19BBF16F" w:rsidR="00507B17" w:rsidRPr="00507B17" w:rsidRDefault="00507B17" w:rsidP="00D0501E">
      <w:pPr>
        <w:pStyle w:val="ListParagraph"/>
        <w:numPr>
          <w:ilvl w:val="0"/>
          <w:numId w:val="7"/>
        </w:numPr>
        <w:spacing w:before="240" w:after="120" w:line="360" w:lineRule="auto"/>
        <w:rPr>
          <w:rFonts w:ascii="Times New Roman" w:hAnsi="Times New Roman" w:cs="Times New Roman"/>
          <w:highlight w:val="yellow"/>
        </w:rPr>
      </w:pPr>
      <w:r w:rsidRPr="00507B17">
        <w:rPr>
          <w:rFonts w:ascii="Times New Roman" w:hAnsi="Times New Roman" w:cs="Times New Roman"/>
          <w:highlight w:val="yellow"/>
        </w:rPr>
        <w:t xml:space="preserve">Need just long title instead of abbreviation in the reference list. For proper use of abbreviations, see </w:t>
      </w:r>
      <w:hyperlink r:id="rId13" w:history="1">
        <w:r w:rsidRPr="00507B17">
          <w:rPr>
            <w:rStyle w:val="Hyperlink"/>
            <w:rFonts w:ascii="Times New Roman" w:hAnsi="Times New Roman" w:cs="Times New Roman"/>
            <w:highlight w:val="yellow"/>
          </w:rPr>
          <w:t>https://blog.apastyle.org/apastyle/abbreviations/</w:t>
        </w:r>
      </w:hyperlink>
      <w:r w:rsidRPr="00507B17">
        <w:rPr>
          <w:rFonts w:ascii="Times New Roman" w:hAnsi="Times New Roman" w:cs="Times New Roman"/>
          <w:highlight w:val="yellow"/>
        </w:rPr>
        <w:t xml:space="preserve"> </w:t>
      </w:r>
    </w:p>
    <w:p w14:paraId="02B7A3D8" w14:textId="63444082" w:rsidR="00507B17" w:rsidRPr="00507B17" w:rsidRDefault="00507B17" w:rsidP="00D0501E">
      <w:pPr>
        <w:pStyle w:val="ListParagraph"/>
        <w:numPr>
          <w:ilvl w:val="0"/>
          <w:numId w:val="7"/>
        </w:numPr>
        <w:spacing w:before="240" w:after="120" w:line="360" w:lineRule="auto"/>
        <w:rPr>
          <w:rFonts w:ascii="Times New Roman" w:hAnsi="Times New Roman" w:cs="Times New Roman"/>
          <w:highlight w:val="yellow"/>
        </w:rPr>
      </w:pPr>
      <w:r w:rsidRPr="00507B17">
        <w:rPr>
          <w:rFonts w:ascii="Times New Roman" w:hAnsi="Times New Roman" w:cs="Times New Roman"/>
          <w:highlight w:val="yellow"/>
        </w:rPr>
        <w:t>Provide page numbers at the journal web site (if any). If not, provide article number as “Article …”</w:t>
      </w:r>
    </w:p>
    <w:p w14:paraId="4C6BA15A" w14:textId="5AE9F142" w:rsidR="00507B17" w:rsidRPr="00507B17" w:rsidRDefault="00507B17" w:rsidP="00D0501E">
      <w:pPr>
        <w:pStyle w:val="ListParagraph"/>
        <w:numPr>
          <w:ilvl w:val="0"/>
          <w:numId w:val="7"/>
        </w:numPr>
        <w:spacing w:before="240" w:after="120" w:line="360" w:lineRule="auto"/>
        <w:rPr>
          <w:rFonts w:ascii="Times New Roman" w:hAnsi="Times New Roman" w:cs="Times New Roman"/>
          <w:highlight w:val="yellow"/>
        </w:rPr>
      </w:pPr>
      <w:r w:rsidRPr="00507B17">
        <w:rPr>
          <w:rFonts w:ascii="Times New Roman" w:hAnsi="Times New Roman" w:cs="Times New Roman"/>
          <w:highlight w:val="yellow"/>
        </w:rPr>
        <w:lastRenderedPageBreak/>
        <w:t xml:space="preserve">Need volume and issue numbers. If the article is as online first in the journal, provide the statement “Advance online publication.” before DOI link.  (see </w:t>
      </w:r>
      <w:hyperlink r:id="rId14" w:history="1">
        <w:r w:rsidRPr="00507B17">
          <w:rPr>
            <w:rStyle w:val="Hyperlink"/>
            <w:rFonts w:ascii="Times New Roman" w:hAnsi="Times New Roman" w:cs="Times New Roman"/>
            <w:highlight w:val="yellow"/>
          </w:rPr>
          <w:t>https://blog.apastyle.org/apastyle/2012/08/almost-published.html</w:t>
        </w:r>
      </w:hyperlink>
      <w:r w:rsidRPr="00507B17">
        <w:rPr>
          <w:rFonts w:ascii="Times New Roman" w:hAnsi="Times New Roman" w:cs="Times New Roman"/>
          <w:highlight w:val="yellow"/>
        </w:rPr>
        <w:t xml:space="preserve"> )</w:t>
      </w:r>
    </w:p>
    <w:p w14:paraId="6573FB6C" w14:textId="2AB2950F" w:rsidR="001D5A64" w:rsidRDefault="001D5A64" w:rsidP="00D0501E">
      <w:pPr>
        <w:pStyle w:val="ListParagraph"/>
        <w:numPr>
          <w:ilvl w:val="0"/>
          <w:numId w:val="7"/>
        </w:numPr>
        <w:spacing w:before="240" w:after="120" w:line="360" w:lineRule="auto"/>
        <w:rPr>
          <w:rFonts w:ascii="Times New Roman" w:hAnsi="Times New Roman" w:cs="Times New Roman"/>
          <w:highlight w:val="yellow"/>
        </w:rPr>
      </w:pPr>
      <w:r w:rsidRPr="00507B17">
        <w:rPr>
          <w:rFonts w:ascii="Times New Roman" w:hAnsi="Times New Roman" w:cs="Times New Roman"/>
          <w:highlight w:val="yellow"/>
        </w:rPr>
        <w:t xml:space="preserve">All article/book titles should be in sentence case. Edit all. See </w:t>
      </w:r>
      <w:hyperlink r:id="rId15" w:history="1">
        <w:r w:rsidRPr="00507B17">
          <w:rPr>
            <w:rStyle w:val="Hyperlink"/>
            <w:rFonts w:ascii="Times New Roman" w:hAnsi="Times New Roman" w:cs="Times New Roman"/>
            <w:highlight w:val="yellow"/>
          </w:rPr>
          <w:t>https://apastyle.apa.org/style-grammar-guidelines/capitalization/sentence-case</w:t>
        </w:r>
      </w:hyperlink>
      <w:r w:rsidRPr="00507B17">
        <w:rPr>
          <w:rFonts w:ascii="Times New Roman" w:hAnsi="Times New Roman" w:cs="Times New Roman"/>
          <w:highlight w:val="yellow"/>
        </w:rPr>
        <w:t xml:space="preserve"> </w:t>
      </w:r>
    </w:p>
    <w:p w14:paraId="200D30C6" w14:textId="44A1D322" w:rsidR="00507B17" w:rsidRPr="00507B17" w:rsidRDefault="00507B17" w:rsidP="00D0501E">
      <w:pPr>
        <w:pStyle w:val="ListParagraph"/>
        <w:numPr>
          <w:ilvl w:val="0"/>
          <w:numId w:val="7"/>
        </w:numPr>
        <w:spacing w:before="240" w:after="120" w:line="360" w:lineRule="auto"/>
        <w:rPr>
          <w:rFonts w:ascii="Times New Roman" w:hAnsi="Times New Roman" w:cs="Times New Roman"/>
          <w:highlight w:val="yellow"/>
        </w:rPr>
      </w:pPr>
      <w:r w:rsidRPr="00507B17">
        <w:rPr>
          <w:rFonts w:ascii="Times New Roman" w:hAnsi="Times New Roman" w:cs="Times New Roman"/>
          <w:highlight w:val="yellow"/>
        </w:rPr>
        <w:t xml:space="preserve">To avoid ambiguity, when the in-text citations of multiple works with three or more authors shorten to the same form, write out as many names as needed to distinguish the references, and abbreviate the rest of the names to “et al.” in every citation. When only the final author is different, spell out all names in every citation. (see </w:t>
      </w:r>
      <w:hyperlink r:id="rId16" w:history="1">
        <w:r w:rsidRPr="00507B17">
          <w:rPr>
            <w:rStyle w:val="Hyperlink"/>
            <w:rFonts w:ascii="Times New Roman" w:hAnsi="Times New Roman" w:cs="Times New Roman"/>
            <w:highlight w:val="yellow"/>
          </w:rPr>
          <w:t>https://apastyle.apa.org/style-grammar-guidelines/citations/basic-principles/same-year-first-author</w:t>
        </w:r>
      </w:hyperlink>
      <w:r w:rsidRPr="00507B17">
        <w:rPr>
          <w:rFonts w:ascii="Times New Roman" w:hAnsi="Times New Roman" w:cs="Times New Roman"/>
          <w:highlight w:val="yellow"/>
        </w:rPr>
        <w:t xml:space="preserve"> )</w:t>
      </w:r>
    </w:p>
    <w:p w14:paraId="3F1FA448" w14:textId="3D669DEA" w:rsidR="00AA690F" w:rsidRPr="00697AD2" w:rsidRDefault="00AA690F" w:rsidP="00D0501E">
      <w:pPr>
        <w:pStyle w:val="ListParagraph"/>
        <w:numPr>
          <w:ilvl w:val="0"/>
          <w:numId w:val="7"/>
        </w:numPr>
        <w:rPr>
          <w:rFonts w:ascii="Times New Roman" w:hAnsi="Times New Roman" w:cs="Times New Roman"/>
          <w:highlight w:val="yellow"/>
        </w:rPr>
      </w:pPr>
      <w:r w:rsidRPr="00697AD2">
        <w:rPr>
          <w:rFonts w:ascii="Times New Roman" w:hAnsi="Times New Roman" w:cs="Times New Roman"/>
          <w:highlight w:val="yellow"/>
        </w:rPr>
        <w:t>If a source is in another language, write the original title then add its English</w:t>
      </w:r>
      <w:r w:rsidR="00D0501E">
        <w:rPr>
          <w:rFonts w:ascii="Times New Roman" w:hAnsi="Times New Roman" w:cs="Times New Roman"/>
          <w:highlight w:val="yellow"/>
        </w:rPr>
        <w:t xml:space="preserve"> </w:t>
      </w:r>
      <w:r w:rsidRPr="00697AD2">
        <w:rPr>
          <w:rFonts w:ascii="Times New Roman" w:hAnsi="Times New Roman" w:cs="Times New Roman"/>
          <w:highlight w:val="yellow"/>
        </w:rPr>
        <w:t>translation as the below example</w:t>
      </w:r>
      <w:r w:rsidR="00697AD2" w:rsidRPr="00697AD2">
        <w:rPr>
          <w:rFonts w:ascii="Times New Roman" w:hAnsi="Times New Roman" w:cs="Times New Roman"/>
          <w:highlight w:val="yellow"/>
        </w:rPr>
        <w:t>:</w:t>
      </w:r>
    </w:p>
    <w:p w14:paraId="3BEE245D" w14:textId="13B6ADD7" w:rsidR="00AA690F" w:rsidRPr="001D5A64" w:rsidRDefault="00AA690F" w:rsidP="00697AD2">
      <w:pPr>
        <w:spacing w:after="120" w:line="360" w:lineRule="auto"/>
        <w:ind w:left="426" w:hanging="426"/>
        <w:jc w:val="both"/>
        <w:rPr>
          <w:rFonts w:ascii="Times New Roman" w:hAnsi="Times New Roman" w:cs="Times New Roman"/>
        </w:rPr>
      </w:pPr>
      <w:proofErr w:type="spellStart"/>
      <w:r w:rsidRPr="001D5A64">
        <w:rPr>
          <w:rFonts w:ascii="Times New Roman" w:hAnsi="Times New Roman" w:cs="Times New Roman"/>
        </w:rPr>
        <w:t>Bussieres</w:t>
      </w:r>
      <w:proofErr w:type="spellEnd"/>
      <w:r w:rsidRPr="001D5A64">
        <w:rPr>
          <w:rFonts w:ascii="Times New Roman" w:hAnsi="Times New Roman" w:cs="Times New Roman"/>
        </w:rPr>
        <w:t xml:space="preserve">, E.-L., St-Germain, A., Dube, M., &amp; Richard, M.-C. (2017). </w:t>
      </w:r>
      <w:proofErr w:type="spellStart"/>
      <w:r w:rsidRPr="001D5A64">
        <w:rPr>
          <w:rFonts w:ascii="Times New Roman" w:hAnsi="Times New Roman" w:cs="Times New Roman"/>
        </w:rPr>
        <w:t>Efficacite</w:t>
      </w:r>
      <w:proofErr w:type="spellEnd"/>
      <w:r w:rsidRPr="001D5A64">
        <w:rPr>
          <w:rFonts w:ascii="Times New Roman" w:hAnsi="Times New Roman" w:cs="Times New Roman"/>
        </w:rPr>
        <w:t xml:space="preserve"> et </w:t>
      </w:r>
      <w:proofErr w:type="spellStart"/>
      <w:r w:rsidRPr="001D5A64">
        <w:rPr>
          <w:rFonts w:ascii="Times New Roman" w:hAnsi="Times New Roman" w:cs="Times New Roman"/>
        </w:rPr>
        <w:t>efficience</w:t>
      </w:r>
      <w:proofErr w:type="spellEnd"/>
      <w:r w:rsidRPr="001D5A64">
        <w:rPr>
          <w:rFonts w:ascii="Times New Roman" w:hAnsi="Times New Roman" w:cs="Times New Roman"/>
        </w:rPr>
        <w:t xml:space="preserve"> des </w:t>
      </w:r>
      <w:proofErr w:type="spellStart"/>
      <w:r w:rsidRPr="001D5A64">
        <w:rPr>
          <w:rFonts w:ascii="Times New Roman" w:hAnsi="Times New Roman" w:cs="Times New Roman"/>
        </w:rPr>
        <w:t>programmes</w:t>
      </w:r>
      <w:proofErr w:type="spellEnd"/>
      <w:r w:rsidRPr="001D5A64">
        <w:rPr>
          <w:rFonts w:ascii="Times New Roman" w:hAnsi="Times New Roman" w:cs="Times New Roman"/>
        </w:rPr>
        <w:t xml:space="preserve"> de transition a la vie </w:t>
      </w:r>
      <w:proofErr w:type="spellStart"/>
      <w:r w:rsidRPr="001D5A64">
        <w:rPr>
          <w:rFonts w:ascii="Times New Roman" w:hAnsi="Times New Roman" w:cs="Times New Roman"/>
        </w:rPr>
        <w:t>adulte</w:t>
      </w:r>
      <w:proofErr w:type="spellEnd"/>
      <w:r w:rsidRPr="001D5A64">
        <w:rPr>
          <w:rFonts w:ascii="Times New Roman" w:hAnsi="Times New Roman" w:cs="Times New Roman"/>
        </w:rPr>
        <w:t xml:space="preserve">: Une revue </w:t>
      </w:r>
      <w:proofErr w:type="spellStart"/>
      <w:r w:rsidRPr="001D5A64">
        <w:rPr>
          <w:rFonts w:ascii="Times New Roman" w:hAnsi="Times New Roman" w:cs="Times New Roman"/>
        </w:rPr>
        <w:t>systematique</w:t>
      </w:r>
      <w:proofErr w:type="spellEnd"/>
      <w:r w:rsidRPr="001D5A64">
        <w:rPr>
          <w:rFonts w:ascii="Times New Roman" w:hAnsi="Times New Roman" w:cs="Times New Roman"/>
        </w:rPr>
        <w:t xml:space="preserve"> [Effectiveness and efficiency of adult transition programs: A systematic review]. </w:t>
      </w:r>
      <w:r w:rsidRPr="001D5A64">
        <w:rPr>
          <w:rFonts w:ascii="Times New Roman" w:hAnsi="Times New Roman" w:cs="Times New Roman"/>
          <w:i/>
        </w:rPr>
        <w:t>Canadian Psychology/</w:t>
      </w:r>
      <w:r w:rsidR="009A3B47" w:rsidRPr="001D5A64">
        <w:rPr>
          <w:rFonts w:ascii="Times New Roman" w:hAnsi="Times New Roman" w:cs="Times New Roman"/>
          <w:i/>
        </w:rPr>
        <w:t xml:space="preserve"> </w:t>
      </w:r>
      <w:proofErr w:type="spellStart"/>
      <w:r w:rsidRPr="001D5A64">
        <w:rPr>
          <w:rFonts w:ascii="Times New Roman" w:hAnsi="Times New Roman" w:cs="Times New Roman"/>
          <w:i/>
        </w:rPr>
        <w:t>Psychologie</w:t>
      </w:r>
      <w:proofErr w:type="spellEnd"/>
      <w:r w:rsidRPr="001D5A64">
        <w:rPr>
          <w:rFonts w:ascii="Times New Roman" w:hAnsi="Times New Roman" w:cs="Times New Roman"/>
          <w:i/>
        </w:rPr>
        <w:t xml:space="preserve"> </w:t>
      </w:r>
      <w:proofErr w:type="spellStart"/>
      <w:r w:rsidRPr="001D5A64">
        <w:rPr>
          <w:rFonts w:ascii="Times New Roman" w:hAnsi="Times New Roman" w:cs="Times New Roman"/>
          <w:i/>
        </w:rPr>
        <w:t>canadienne</w:t>
      </w:r>
      <w:proofErr w:type="spellEnd"/>
      <w:r w:rsidRPr="001D5A64">
        <w:rPr>
          <w:rFonts w:ascii="Times New Roman" w:hAnsi="Times New Roman" w:cs="Times New Roman"/>
          <w:i/>
        </w:rPr>
        <w:t>, 58</w:t>
      </w:r>
      <w:r w:rsidRPr="001D5A64">
        <w:rPr>
          <w:rFonts w:ascii="Times New Roman" w:hAnsi="Times New Roman" w:cs="Times New Roman"/>
        </w:rPr>
        <w:t xml:space="preserve">(1), 354–365. </w:t>
      </w:r>
      <w:hyperlink r:id="rId17" w:history="1">
        <w:r w:rsidRPr="001D5A64">
          <w:rPr>
            <w:rStyle w:val="Hyperlink"/>
            <w:rFonts w:ascii="Times New Roman" w:hAnsi="Times New Roman" w:cs="Times New Roman"/>
          </w:rPr>
          <w:t>https://doi.org/10.1037/cap0000104</w:t>
        </w:r>
      </w:hyperlink>
    </w:p>
    <w:p w14:paraId="266A606C" w14:textId="6237C960" w:rsidR="009A3B47" w:rsidRPr="009A3B47" w:rsidRDefault="009A3B47" w:rsidP="009A3B47">
      <w:pPr>
        <w:rPr>
          <w:rFonts w:ascii="Times New Roman" w:hAnsi="Times New Roman" w:cs="Times New Roman"/>
          <w:bCs/>
          <w:i/>
          <w:iCs/>
        </w:rPr>
      </w:pPr>
      <w:r w:rsidRPr="001D5A64">
        <w:rPr>
          <w:rFonts w:ascii="Times New Roman" w:hAnsi="Times New Roman" w:cs="Times New Roman"/>
          <w:bCs/>
          <w:i/>
          <w:iCs/>
          <w:highlight w:val="yellow"/>
        </w:rPr>
        <w:t xml:space="preserve">Note for this example that Canadian Psychology/ </w:t>
      </w:r>
      <w:proofErr w:type="spellStart"/>
      <w:r w:rsidRPr="001D5A64">
        <w:rPr>
          <w:rFonts w:ascii="Times New Roman" w:hAnsi="Times New Roman" w:cs="Times New Roman"/>
          <w:bCs/>
          <w:i/>
          <w:iCs/>
          <w:highlight w:val="yellow"/>
        </w:rPr>
        <w:t>Psychologie</w:t>
      </w:r>
      <w:proofErr w:type="spellEnd"/>
      <w:r w:rsidRPr="001D5A64">
        <w:rPr>
          <w:rFonts w:ascii="Times New Roman" w:hAnsi="Times New Roman" w:cs="Times New Roman"/>
          <w:bCs/>
          <w:i/>
          <w:iCs/>
          <w:highlight w:val="yellow"/>
        </w:rPr>
        <w:t xml:space="preserve"> </w:t>
      </w:r>
      <w:proofErr w:type="spellStart"/>
      <w:r w:rsidRPr="001D5A64">
        <w:rPr>
          <w:rFonts w:ascii="Times New Roman" w:hAnsi="Times New Roman" w:cs="Times New Roman"/>
          <w:bCs/>
          <w:i/>
          <w:iCs/>
          <w:highlight w:val="yellow"/>
        </w:rPr>
        <w:t>canadienne</w:t>
      </w:r>
      <w:proofErr w:type="spellEnd"/>
      <w:r w:rsidRPr="001D5A64">
        <w:rPr>
          <w:rFonts w:ascii="Times New Roman" w:hAnsi="Times New Roman" w:cs="Times New Roman"/>
          <w:bCs/>
          <w:i/>
          <w:iCs/>
          <w:highlight w:val="yellow"/>
        </w:rPr>
        <w:t xml:space="preserve"> is a bilingual journal that is published with a bilingual title; if the journal title were only in French it would not be necessary to translate it in the reference.</w:t>
      </w:r>
    </w:p>
    <w:p w14:paraId="4C24839B" w14:textId="77777777" w:rsidR="008775F6" w:rsidRPr="008775F6" w:rsidRDefault="008775F6" w:rsidP="00AB3231">
      <w:pPr>
        <w:spacing w:before="240" w:after="120" w:line="360" w:lineRule="auto"/>
        <w:ind w:left="426" w:hanging="426"/>
        <w:jc w:val="both"/>
        <w:rPr>
          <w:rFonts w:ascii="Times New Roman" w:hAnsi="Times New Roman" w:cs="Times New Roman"/>
        </w:rPr>
      </w:pPr>
      <w:r w:rsidRPr="00AB3231">
        <w:rPr>
          <w:rFonts w:ascii="Times New Roman" w:hAnsi="Times New Roman" w:cs="Times New Roman"/>
          <w:highlight w:val="yellow"/>
        </w:rPr>
        <w:t>If the other language uses a different alphabet from the one you are writing in, transliterate the alphabet into the Roman alphabet. If transliteration is not possible or advisable, it is acceptable to reproduce the original alphabet in the paper.</w:t>
      </w:r>
    </w:p>
    <w:p w14:paraId="59503BB9" w14:textId="6A7603AC" w:rsidR="008775F6" w:rsidRPr="008775F6" w:rsidRDefault="008775F6" w:rsidP="008775F6">
      <w:pPr>
        <w:spacing w:after="120" w:line="360" w:lineRule="auto"/>
        <w:ind w:left="426" w:hanging="426"/>
        <w:jc w:val="both"/>
        <w:rPr>
          <w:rFonts w:ascii="Times New Roman" w:hAnsi="Times New Roman" w:cs="Times New Roman"/>
        </w:rPr>
      </w:pPr>
      <w:r w:rsidRPr="008775F6">
        <w:rPr>
          <w:rFonts w:ascii="Times New Roman" w:hAnsi="Times New Roman" w:cs="Times New Roman"/>
        </w:rPr>
        <w:t>e.g.,</w:t>
      </w:r>
    </w:p>
    <w:p w14:paraId="39F5E531" w14:textId="76100830" w:rsidR="002C48D1" w:rsidRPr="008775F6" w:rsidRDefault="008775F6" w:rsidP="008775F6">
      <w:pPr>
        <w:spacing w:after="120" w:line="360" w:lineRule="auto"/>
        <w:ind w:left="426" w:hanging="426"/>
        <w:jc w:val="both"/>
        <w:rPr>
          <w:rFonts w:ascii="Times New Roman" w:hAnsi="Times New Roman" w:cs="Times New Roman"/>
        </w:rPr>
      </w:pPr>
      <w:r w:rsidRPr="008775F6">
        <w:rPr>
          <w:rFonts w:ascii="Times New Roman" w:hAnsi="Times New Roman" w:cs="Times New Roman"/>
        </w:rPr>
        <w:t xml:space="preserve">Amano, N., &amp; Kondo, H. (2000). </w:t>
      </w:r>
      <w:r w:rsidRPr="008775F6">
        <w:rPr>
          <w:rFonts w:ascii="Times New Roman" w:hAnsi="Times New Roman" w:cs="Times New Roman"/>
          <w:i/>
          <w:iCs/>
        </w:rPr>
        <w:t xml:space="preserve">Nihongo no goi </w:t>
      </w:r>
      <w:proofErr w:type="spellStart"/>
      <w:r w:rsidRPr="008775F6">
        <w:rPr>
          <w:rFonts w:ascii="Times New Roman" w:hAnsi="Times New Roman" w:cs="Times New Roman"/>
          <w:i/>
          <w:iCs/>
        </w:rPr>
        <w:t>tokusei</w:t>
      </w:r>
      <w:proofErr w:type="spellEnd"/>
      <w:r w:rsidRPr="008775F6">
        <w:rPr>
          <w:rFonts w:ascii="Times New Roman" w:hAnsi="Times New Roman" w:cs="Times New Roman"/>
        </w:rPr>
        <w:t xml:space="preserve"> [Lexical characteristics of Japanese language] (Vol. 7). Sansei-do.</w:t>
      </w:r>
    </w:p>
    <w:p w14:paraId="1BEE403C" w14:textId="77777777" w:rsidR="00D0501E" w:rsidRDefault="00D0501E">
      <w:pPr>
        <w:rPr>
          <w:rFonts w:ascii="Times New Roman" w:hAnsi="Times New Roman" w:cs="Times New Roman"/>
          <w:b/>
        </w:rPr>
      </w:pPr>
      <w:r>
        <w:rPr>
          <w:rFonts w:ascii="Times New Roman" w:hAnsi="Times New Roman" w:cs="Times New Roman"/>
          <w:b/>
        </w:rPr>
        <w:br w:type="page"/>
      </w:r>
    </w:p>
    <w:p w14:paraId="296667BD" w14:textId="638FBA62" w:rsidR="00B36EC7" w:rsidRPr="00AA690F" w:rsidRDefault="002C48D1" w:rsidP="00B36EC7">
      <w:pPr>
        <w:spacing w:after="120" w:line="480" w:lineRule="auto"/>
        <w:jc w:val="center"/>
        <w:rPr>
          <w:rFonts w:ascii="Times New Roman" w:hAnsi="Times New Roman" w:cs="Times New Roman"/>
          <w:b/>
        </w:rPr>
      </w:pPr>
      <w:r w:rsidRPr="00AA690F">
        <w:rPr>
          <w:rFonts w:ascii="Times New Roman" w:hAnsi="Times New Roman" w:cs="Times New Roman"/>
          <w:b/>
        </w:rPr>
        <w:lastRenderedPageBreak/>
        <w:t>Appendix</w:t>
      </w:r>
      <w:r w:rsidR="00B36EC7" w:rsidRPr="00AA690F">
        <w:rPr>
          <w:rFonts w:ascii="Times New Roman" w:hAnsi="Times New Roman" w:cs="Times New Roman"/>
          <w:b/>
        </w:rPr>
        <w:t xml:space="preserve"> / </w:t>
      </w:r>
      <w:proofErr w:type="spellStart"/>
      <w:r w:rsidR="00B36EC7" w:rsidRPr="00AA690F">
        <w:rPr>
          <w:rFonts w:ascii="Times New Roman" w:hAnsi="Times New Roman" w:cs="Times New Roman"/>
          <w:b/>
        </w:rPr>
        <w:t>Apendices</w:t>
      </w:r>
      <w:proofErr w:type="spellEnd"/>
    </w:p>
    <w:p w14:paraId="58A67674" w14:textId="77777777" w:rsidR="002C48D1" w:rsidRPr="00AA690F" w:rsidRDefault="002D5A67" w:rsidP="002C48D1">
      <w:pPr>
        <w:spacing w:after="120" w:line="480" w:lineRule="auto"/>
        <w:jc w:val="both"/>
        <w:rPr>
          <w:rFonts w:ascii="Times New Roman" w:hAnsi="Times New Roman" w:cs="Times New Roman"/>
        </w:rPr>
      </w:pPr>
      <w:r w:rsidRPr="00AA690F">
        <w:rPr>
          <w:rFonts w:ascii="Times New Roman" w:hAnsi="Times New Roman" w:cs="Times New Roman"/>
          <w:highlight w:val="yellow"/>
        </w:rPr>
        <w:t>(</w:t>
      </w:r>
      <w:r w:rsidR="00AA690F">
        <w:rPr>
          <w:rFonts w:ascii="Times New Roman" w:hAnsi="Times New Roman" w:cs="Times New Roman"/>
          <w:highlight w:val="yellow"/>
        </w:rPr>
        <w:t xml:space="preserve">Insert </w:t>
      </w:r>
      <w:r w:rsidR="00697AD2">
        <w:rPr>
          <w:rFonts w:ascii="Times New Roman" w:hAnsi="Times New Roman" w:cs="Times New Roman"/>
          <w:highlight w:val="yellow"/>
        </w:rPr>
        <w:t xml:space="preserve">appendix/ </w:t>
      </w:r>
      <w:r w:rsidR="00AA690F">
        <w:rPr>
          <w:rFonts w:ascii="Times New Roman" w:hAnsi="Times New Roman" w:cs="Times New Roman"/>
          <w:highlight w:val="yellow"/>
        </w:rPr>
        <w:t>appendices here -if any</w:t>
      </w:r>
      <w:r w:rsidR="00697AD2">
        <w:rPr>
          <w:rFonts w:ascii="Times New Roman" w:hAnsi="Times New Roman" w:cs="Times New Roman"/>
          <w:highlight w:val="yellow"/>
        </w:rPr>
        <w:t>.</w:t>
      </w:r>
      <w:r w:rsidR="00697AD2" w:rsidRPr="00697AD2">
        <w:rPr>
          <w:rFonts w:ascii="Times New Roman" w:hAnsi="Times New Roman" w:cs="Times New Roman"/>
          <w:highlight w:val="yellow"/>
        </w:rPr>
        <w:t xml:space="preserve"> </w:t>
      </w:r>
      <w:r w:rsidR="00697AD2" w:rsidRPr="00AA690F">
        <w:rPr>
          <w:rFonts w:ascii="Times New Roman" w:hAnsi="Times New Roman" w:cs="Times New Roman"/>
          <w:highlight w:val="yellow"/>
        </w:rPr>
        <w:t>Start with a new page</w:t>
      </w:r>
      <w:r w:rsidR="00697AD2">
        <w:rPr>
          <w:rFonts w:ascii="Times New Roman" w:hAnsi="Times New Roman" w:cs="Times New Roman"/>
          <w:highlight w:val="yellow"/>
        </w:rPr>
        <w:t xml:space="preserve"> for this part</w:t>
      </w:r>
      <w:r w:rsidR="00697AD2" w:rsidRPr="00AA690F">
        <w:rPr>
          <w:rFonts w:ascii="Times New Roman" w:hAnsi="Times New Roman" w:cs="Times New Roman"/>
          <w:highlight w:val="yellow"/>
        </w:rPr>
        <w:t>.</w:t>
      </w:r>
      <w:r w:rsidRPr="00AA690F">
        <w:rPr>
          <w:rFonts w:ascii="Times New Roman" w:hAnsi="Times New Roman" w:cs="Times New Roman"/>
          <w:highlight w:val="yellow"/>
        </w:rPr>
        <w:t>)</w:t>
      </w:r>
    </w:p>
    <w:sectPr w:rsidR="002C48D1" w:rsidRPr="00AA690F" w:rsidSect="0011736E">
      <w:footnotePr>
        <w:numFmt w:val="chicago"/>
      </w:footnotePr>
      <w:pgSz w:w="11901" w:h="16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E263C1" w14:textId="77777777" w:rsidR="0011736E" w:rsidRDefault="0011736E" w:rsidP="002E250E">
      <w:r>
        <w:separator/>
      </w:r>
    </w:p>
  </w:endnote>
  <w:endnote w:type="continuationSeparator" w:id="0">
    <w:p w14:paraId="0F8FC40B" w14:textId="77777777" w:rsidR="0011736E" w:rsidRDefault="0011736E" w:rsidP="002E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E11E1" w14:textId="77777777" w:rsidR="0011736E" w:rsidRDefault="0011736E" w:rsidP="002E250E">
      <w:r>
        <w:separator/>
      </w:r>
    </w:p>
  </w:footnote>
  <w:footnote w:type="continuationSeparator" w:id="0">
    <w:p w14:paraId="5B6DCD57" w14:textId="77777777" w:rsidR="0011736E" w:rsidRDefault="0011736E" w:rsidP="002E2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823F1"/>
    <w:multiLevelType w:val="hybridMultilevel"/>
    <w:tmpl w:val="16C28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83507"/>
    <w:multiLevelType w:val="hybridMultilevel"/>
    <w:tmpl w:val="1C7AC368"/>
    <w:lvl w:ilvl="0" w:tplc="0809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9451D43"/>
    <w:multiLevelType w:val="hybridMultilevel"/>
    <w:tmpl w:val="92BE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400B5"/>
    <w:multiLevelType w:val="hybridMultilevel"/>
    <w:tmpl w:val="A2A40A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D734ED"/>
    <w:multiLevelType w:val="hybridMultilevel"/>
    <w:tmpl w:val="71A2E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C46E92"/>
    <w:multiLevelType w:val="hybridMultilevel"/>
    <w:tmpl w:val="5DE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E7C43"/>
    <w:multiLevelType w:val="hybridMultilevel"/>
    <w:tmpl w:val="F3D49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56181626">
    <w:abstractNumId w:val="0"/>
  </w:num>
  <w:num w:numId="2" w16cid:durableId="1803885058">
    <w:abstractNumId w:val="5"/>
  </w:num>
  <w:num w:numId="3" w16cid:durableId="843516440">
    <w:abstractNumId w:val="2"/>
  </w:num>
  <w:num w:numId="4" w16cid:durableId="389773925">
    <w:abstractNumId w:val="6"/>
  </w:num>
  <w:num w:numId="5" w16cid:durableId="1401249476">
    <w:abstractNumId w:val="1"/>
  </w:num>
  <w:num w:numId="6" w16cid:durableId="715549129">
    <w:abstractNumId w:val="3"/>
  </w:num>
  <w:num w:numId="7" w16cid:durableId="568998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0E"/>
    <w:rsid w:val="0000175E"/>
    <w:rsid w:val="00003A9F"/>
    <w:rsid w:val="00015219"/>
    <w:rsid w:val="0007421E"/>
    <w:rsid w:val="000A11A7"/>
    <w:rsid w:val="000B454E"/>
    <w:rsid w:val="000D6412"/>
    <w:rsid w:val="0011736E"/>
    <w:rsid w:val="001229CF"/>
    <w:rsid w:val="00161F93"/>
    <w:rsid w:val="00187E49"/>
    <w:rsid w:val="001D5A64"/>
    <w:rsid w:val="001F03E5"/>
    <w:rsid w:val="00226D86"/>
    <w:rsid w:val="002478D3"/>
    <w:rsid w:val="002A7CBC"/>
    <w:rsid w:val="002C48D1"/>
    <w:rsid w:val="002D5A67"/>
    <w:rsid w:val="002E250E"/>
    <w:rsid w:val="002E35B0"/>
    <w:rsid w:val="002F1F57"/>
    <w:rsid w:val="00303596"/>
    <w:rsid w:val="00323A64"/>
    <w:rsid w:val="00327DA9"/>
    <w:rsid w:val="00332E2A"/>
    <w:rsid w:val="00424205"/>
    <w:rsid w:val="00435EA6"/>
    <w:rsid w:val="00441322"/>
    <w:rsid w:val="00446130"/>
    <w:rsid w:val="004D2866"/>
    <w:rsid w:val="004D3E5B"/>
    <w:rsid w:val="004E46CB"/>
    <w:rsid w:val="004F4800"/>
    <w:rsid w:val="004F52E2"/>
    <w:rsid w:val="00507B17"/>
    <w:rsid w:val="00556BE6"/>
    <w:rsid w:val="00587ECC"/>
    <w:rsid w:val="00593D43"/>
    <w:rsid w:val="005D7D4E"/>
    <w:rsid w:val="005E0235"/>
    <w:rsid w:val="00612BEF"/>
    <w:rsid w:val="00616245"/>
    <w:rsid w:val="00641090"/>
    <w:rsid w:val="00673789"/>
    <w:rsid w:val="00674C61"/>
    <w:rsid w:val="00697AD2"/>
    <w:rsid w:val="006C57C7"/>
    <w:rsid w:val="006D7A94"/>
    <w:rsid w:val="007438D2"/>
    <w:rsid w:val="007461C3"/>
    <w:rsid w:val="0076129B"/>
    <w:rsid w:val="00763D8E"/>
    <w:rsid w:val="007A2DC2"/>
    <w:rsid w:val="007A5A76"/>
    <w:rsid w:val="007A67F6"/>
    <w:rsid w:val="007D3603"/>
    <w:rsid w:val="007D62FA"/>
    <w:rsid w:val="0083475A"/>
    <w:rsid w:val="0083657B"/>
    <w:rsid w:val="008775F6"/>
    <w:rsid w:val="00903029"/>
    <w:rsid w:val="00905B2A"/>
    <w:rsid w:val="00947765"/>
    <w:rsid w:val="00976FDA"/>
    <w:rsid w:val="009843C5"/>
    <w:rsid w:val="009A278B"/>
    <w:rsid w:val="009A3B47"/>
    <w:rsid w:val="009A5BDB"/>
    <w:rsid w:val="009C6654"/>
    <w:rsid w:val="00A03718"/>
    <w:rsid w:val="00A4710B"/>
    <w:rsid w:val="00A5536B"/>
    <w:rsid w:val="00AA690F"/>
    <w:rsid w:val="00AB078C"/>
    <w:rsid w:val="00AB3231"/>
    <w:rsid w:val="00AB6BD1"/>
    <w:rsid w:val="00AD23C1"/>
    <w:rsid w:val="00AE19FC"/>
    <w:rsid w:val="00AE5515"/>
    <w:rsid w:val="00B17846"/>
    <w:rsid w:val="00B21D1A"/>
    <w:rsid w:val="00B36EC7"/>
    <w:rsid w:val="00B44131"/>
    <w:rsid w:val="00B4732B"/>
    <w:rsid w:val="00B60DFB"/>
    <w:rsid w:val="00B72140"/>
    <w:rsid w:val="00BB572C"/>
    <w:rsid w:val="00BC4346"/>
    <w:rsid w:val="00BF49DE"/>
    <w:rsid w:val="00C02518"/>
    <w:rsid w:val="00C130B4"/>
    <w:rsid w:val="00C1533F"/>
    <w:rsid w:val="00C43BAE"/>
    <w:rsid w:val="00C90C63"/>
    <w:rsid w:val="00CA6DD9"/>
    <w:rsid w:val="00CE5AD7"/>
    <w:rsid w:val="00CF00BB"/>
    <w:rsid w:val="00CF5078"/>
    <w:rsid w:val="00D0501E"/>
    <w:rsid w:val="00D16C93"/>
    <w:rsid w:val="00D460F6"/>
    <w:rsid w:val="00D61E6B"/>
    <w:rsid w:val="00D84803"/>
    <w:rsid w:val="00DD7A24"/>
    <w:rsid w:val="00DE7556"/>
    <w:rsid w:val="00E1577F"/>
    <w:rsid w:val="00E36515"/>
    <w:rsid w:val="00E55AC3"/>
    <w:rsid w:val="00E7267E"/>
    <w:rsid w:val="00E95771"/>
    <w:rsid w:val="00EB1060"/>
    <w:rsid w:val="00EB45F6"/>
    <w:rsid w:val="00EC2DEA"/>
    <w:rsid w:val="00EE7838"/>
    <w:rsid w:val="00F511E0"/>
    <w:rsid w:val="00F54D11"/>
    <w:rsid w:val="00F60E6C"/>
    <w:rsid w:val="00FA1A0B"/>
    <w:rsid w:val="00FA69C7"/>
    <w:rsid w:val="00FB2AFE"/>
    <w:rsid w:val="00FF56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FEDA9E"/>
  <w15:docId w15:val="{EE789FF2-A8CC-4E42-9241-EDE89936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50E"/>
    <w:pPr>
      <w:tabs>
        <w:tab w:val="center" w:pos="4320"/>
        <w:tab w:val="right" w:pos="8640"/>
      </w:tabs>
    </w:pPr>
  </w:style>
  <w:style w:type="character" w:customStyle="1" w:styleId="HeaderChar">
    <w:name w:val="Header Char"/>
    <w:basedOn w:val="DefaultParagraphFont"/>
    <w:link w:val="Header"/>
    <w:uiPriority w:val="99"/>
    <w:rsid w:val="002E250E"/>
  </w:style>
  <w:style w:type="table" w:styleId="LightShading-Accent1">
    <w:name w:val="Light Shading Accent 1"/>
    <w:basedOn w:val="TableNormal"/>
    <w:uiPriority w:val="60"/>
    <w:rsid w:val="002E250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2E250E"/>
    <w:pPr>
      <w:ind w:left="720"/>
      <w:contextualSpacing/>
    </w:pPr>
  </w:style>
  <w:style w:type="table" w:styleId="LightShading">
    <w:name w:val="Light Shading"/>
    <w:basedOn w:val="TableNormal"/>
    <w:uiPriority w:val="60"/>
    <w:rsid w:val="002E25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2E250E"/>
    <w:pPr>
      <w:tabs>
        <w:tab w:val="center" w:pos="4320"/>
        <w:tab w:val="right" w:pos="8640"/>
      </w:tabs>
    </w:pPr>
  </w:style>
  <w:style w:type="character" w:customStyle="1" w:styleId="FooterChar">
    <w:name w:val="Footer Char"/>
    <w:basedOn w:val="DefaultParagraphFont"/>
    <w:link w:val="Footer"/>
    <w:uiPriority w:val="99"/>
    <w:rsid w:val="002E250E"/>
  </w:style>
  <w:style w:type="paragraph" w:styleId="BalloonText">
    <w:name w:val="Balloon Text"/>
    <w:basedOn w:val="Normal"/>
    <w:link w:val="BalloonTextChar"/>
    <w:uiPriority w:val="99"/>
    <w:semiHidden/>
    <w:unhideWhenUsed/>
    <w:rsid w:val="00F511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1E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7A24"/>
    <w:rPr>
      <w:sz w:val="18"/>
      <w:szCs w:val="18"/>
    </w:rPr>
  </w:style>
  <w:style w:type="paragraph" w:styleId="CommentText">
    <w:name w:val="annotation text"/>
    <w:basedOn w:val="Normal"/>
    <w:link w:val="CommentTextChar"/>
    <w:uiPriority w:val="99"/>
    <w:semiHidden/>
    <w:unhideWhenUsed/>
    <w:rsid w:val="00DD7A24"/>
  </w:style>
  <w:style w:type="character" w:customStyle="1" w:styleId="CommentTextChar">
    <w:name w:val="Comment Text Char"/>
    <w:basedOn w:val="DefaultParagraphFont"/>
    <w:link w:val="CommentText"/>
    <w:uiPriority w:val="99"/>
    <w:semiHidden/>
    <w:rsid w:val="00DD7A24"/>
  </w:style>
  <w:style w:type="paragraph" w:styleId="CommentSubject">
    <w:name w:val="annotation subject"/>
    <w:basedOn w:val="CommentText"/>
    <w:next w:val="CommentText"/>
    <w:link w:val="CommentSubjectChar"/>
    <w:uiPriority w:val="99"/>
    <w:semiHidden/>
    <w:unhideWhenUsed/>
    <w:rsid w:val="00DD7A24"/>
    <w:rPr>
      <w:b/>
      <w:bCs/>
      <w:sz w:val="20"/>
      <w:szCs w:val="20"/>
    </w:rPr>
  </w:style>
  <w:style w:type="character" w:customStyle="1" w:styleId="CommentSubjectChar">
    <w:name w:val="Comment Subject Char"/>
    <w:basedOn w:val="CommentTextChar"/>
    <w:link w:val="CommentSubject"/>
    <w:uiPriority w:val="99"/>
    <w:semiHidden/>
    <w:rsid w:val="00DD7A24"/>
    <w:rPr>
      <w:b/>
      <w:bCs/>
      <w:sz w:val="20"/>
      <w:szCs w:val="20"/>
    </w:rPr>
  </w:style>
  <w:style w:type="paragraph" w:styleId="FootnoteText">
    <w:name w:val="footnote text"/>
    <w:basedOn w:val="Normal"/>
    <w:link w:val="FootnoteTextChar"/>
    <w:uiPriority w:val="99"/>
    <w:semiHidden/>
    <w:unhideWhenUsed/>
    <w:rsid w:val="002D5A67"/>
    <w:rPr>
      <w:sz w:val="20"/>
      <w:szCs w:val="20"/>
    </w:rPr>
  </w:style>
  <w:style w:type="character" w:customStyle="1" w:styleId="FootnoteTextChar">
    <w:name w:val="Footnote Text Char"/>
    <w:basedOn w:val="DefaultParagraphFont"/>
    <w:link w:val="FootnoteText"/>
    <w:uiPriority w:val="99"/>
    <w:semiHidden/>
    <w:rsid w:val="002D5A67"/>
    <w:rPr>
      <w:sz w:val="20"/>
      <w:szCs w:val="20"/>
    </w:rPr>
  </w:style>
  <w:style w:type="character" w:styleId="FootnoteReference">
    <w:name w:val="footnote reference"/>
    <w:basedOn w:val="DefaultParagraphFont"/>
    <w:uiPriority w:val="99"/>
    <w:semiHidden/>
    <w:unhideWhenUsed/>
    <w:rsid w:val="002D5A67"/>
    <w:rPr>
      <w:vertAlign w:val="superscript"/>
    </w:rPr>
  </w:style>
  <w:style w:type="character" w:styleId="Hyperlink">
    <w:name w:val="Hyperlink"/>
    <w:basedOn w:val="DefaultParagraphFont"/>
    <w:uiPriority w:val="99"/>
    <w:unhideWhenUsed/>
    <w:rsid w:val="00AA690F"/>
    <w:rPr>
      <w:color w:val="0000FF" w:themeColor="hyperlink"/>
      <w:u w:val="single"/>
    </w:rPr>
  </w:style>
  <w:style w:type="character" w:styleId="UnresolvedMention">
    <w:name w:val="Unresolved Mention"/>
    <w:basedOn w:val="DefaultParagraphFont"/>
    <w:uiPriority w:val="99"/>
    <w:semiHidden/>
    <w:unhideWhenUsed/>
    <w:rsid w:val="00D0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6182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pastyle.org/apastyle/2015/03/when-and-how-to-include-page-numbers-in-apa-style-citations.html" TargetMode="External"/><Relationship Id="rId13" Type="http://schemas.openxmlformats.org/officeDocument/2006/relationships/hyperlink" Target="https://blog.apastyle.org/apastyle/abbrevi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i.crossref.org/simpleTextQuery" TargetMode="External"/><Relationship Id="rId17" Type="http://schemas.openxmlformats.org/officeDocument/2006/relationships/hyperlink" Target="https://doi.org/10.1037/cap0000104" TargetMode="External"/><Relationship Id="rId2" Type="http://schemas.openxmlformats.org/officeDocument/2006/relationships/numbering" Target="numbering.xml"/><Relationship Id="rId16" Type="http://schemas.openxmlformats.org/officeDocument/2006/relationships/hyperlink" Target="https://apastyle.apa.org/style-grammar-guidelines/citations/basic-principles/same-year-first-auth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hyperlink" Target="https://apastyle.apa.org/style-grammar-guidelines/capitalization/sentence-case"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log.apastyle.org/apastyle/2012/08/almost-publish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DAFE-1B60-4666-953E-42E07913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2419</Words>
  <Characters>13934</Characters>
  <Application>Microsoft Office Word</Application>
  <DocSecurity>0</DocSecurity>
  <Lines>309</Lines>
  <Paragraphs>160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zirve</dc:creator>
  <cp:lastModifiedBy>Author</cp:lastModifiedBy>
  <cp:revision>3</cp:revision>
  <cp:lastPrinted>2015-03-02T20:27:00Z</cp:lastPrinted>
  <dcterms:created xsi:type="dcterms:W3CDTF">2023-10-27T08:06:00Z</dcterms:created>
  <dcterms:modified xsi:type="dcterms:W3CDTF">2024-02-15T07:55:00Z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6e34dc95326b651e88a361454cea61bb1edae8cc403c817a139daaac945f8c6a</vt:lpwstr>
  </property>
</Properties>
</file>